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5696B" w14:textId="77777777" w:rsidR="0016003D" w:rsidRPr="00B1625B" w:rsidRDefault="0016003D" w:rsidP="00156BFF">
      <w:pPr>
        <w:keepNext/>
        <w:spacing w:after="0" w:line="240" w:lineRule="auto"/>
        <w:outlineLvl w:val="4"/>
        <w:rPr>
          <w:rFonts w:ascii="Times New Roman" w:eastAsia="Times New Roman" w:hAnsi="Times New Roman" w:cs="Times New Roman"/>
          <w:b/>
          <w:sz w:val="24"/>
          <w:szCs w:val="24"/>
          <w:u w:val="single"/>
          <w:lang w:val="ru-RU"/>
        </w:rPr>
      </w:pPr>
    </w:p>
    <w:p w14:paraId="45F350F1" w14:textId="77777777" w:rsidR="0016003D" w:rsidRDefault="0016003D" w:rsidP="00AF1C6A">
      <w:pPr>
        <w:keepNext/>
        <w:spacing w:after="0" w:line="240" w:lineRule="auto"/>
        <w:jc w:val="center"/>
        <w:outlineLvl w:val="4"/>
        <w:rPr>
          <w:rFonts w:ascii="Times New Roman" w:eastAsia="Times New Roman" w:hAnsi="Times New Roman" w:cs="Times New Roman"/>
          <w:b/>
          <w:sz w:val="24"/>
          <w:szCs w:val="24"/>
          <w:u w:val="single"/>
          <w:lang w:val="ru-RU"/>
        </w:rPr>
      </w:pPr>
    </w:p>
    <w:p w14:paraId="259D7C87" w14:textId="063C6801" w:rsidR="00AF1C6A" w:rsidRDefault="00B81A5D" w:rsidP="00AF1C6A">
      <w:pPr>
        <w:keepNext/>
        <w:spacing w:after="0" w:line="240" w:lineRule="auto"/>
        <w:jc w:val="center"/>
        <w:outlineLvl w:val="4"/>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u w:val="single"/>
          <w:lang w:val="ru-RU"/>
        </w:rPr>
        <w:t>ЧАКЫРУУ</w:t>
      </w:r>
    </w:p>
    <w:p w14:paraId="25BF16EB" w14:textId="77777777" w:rsidR="00AF1C6A" w:rsidRDefault="00AF1C6A" w:rsidP="00AF1C6A">
      <w:pPr>
        <w:keepNext/>
        <w:spacing w:after="0" w:line="240" w:lineRule="auto"/>
        <w:jc w:val="center"/>
        <w:outlineLvl w:val="4"/>
        <w:rPr>
          <w:rFonts w:ascii="Times New Roman" w:eastAsia="Times New Roman" w:hAnsi="Times New Roman" w:cs="Times New Roman"/>
          <w:b/>
          <w:sz w:val="24"/>
          <w:szCs w:val="24"/>
          <w:u w:val="single"/>
          <w:lang w:val="ru-RU"/>
        </w:rPr>
      </w:pPr>
    </w:p>
    <w:p w14:paraId="2EDF00FA" w14:textId="7538B305" w:rsidR="00AF1C6A" w:rsidRPr="002C10AD" w:rsidRDefault="00AF1C6A" w:rsidP="00AF1C6A">
      <w:pPr>
        <w:keepNext/>
        <w:spacing w:after="0" w:line="240" w:lineRule="auto"/>
        <w:jc w:val="center"/>
        <w:outlineLvl w:val="4"/>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u w:val="single"/>
          <w:lang w:val="ru-RU"/>
        </w:rPr>
        <w:t xml:space="preserve">на подачу конкурсной заявки на поставку </w:t>
      </w:r>
      <w:r w:rsidR="00CF4071" w:rsidRPr="00CF4071">
        <w:rPr>
          <w:rFonts w:ascii="Times New Roman" w:eastAsia="Times New Roman" w:hAnsi="Times New Roman" w:cs="Times New Roman"/>
          <w:b/>
          <w:sz w:val="24"/>
          <w:szCs w:val="24"/>
          <w:u w:val="single"/>
          <w:lang w:val="ru-RU"/>
        </w:rPr>
        <w:t>мыло моющих средств, столовой посуды, бумажной и текстильной продукции</w:t>
      </w:r>
      <w:r w:rsidR="00344063" w:rsidRPr="00344063">
        <w:rPr>
          <w:rFonts w:ascii="Segoe UI" w:eastAsia="Times New Roman" w:hAnsi="Segoe UI" w:cs="Segoe UI"/>
          <w:sz w:val="21"/>
          <w:szCs w:val="21"/>
          <w:lang w:val="ru-RU"/>
        </w:rPr>
        <w:t xml:space="preserve"> </w:t>
      </w:r>
      <w:r w:rsidR="00796200">
        <w:rPr>
          <w:rFonts w:ascii="Times New Roman" w:eastAsia="Times New Roman" w:hAnsi="Times New Roman" w:cs="Times New Roman"/>
          <w:b/>
          <w:sz w:val="24"/>
          <w:szCs w:val="24"/>
          <w:u w:val="single"/>
          <w:lang w:val="ru-RU"/>
        </w:rPr>
        <w:t>жууп-тазалоочу</w:t>
      </w:r>
      <w:r w:rsidR="00344063" w:rsidRPr="00344063">
        <w:rPr>
          <w:rFonts w:ascii="Times New Roman" w:eastAsia="Times New Roman" w:hAnsi="Times New Roman" w:cs="Times New Roman"/>
          <w:b/>
          <w:sz w:val="24"/>
          <w:szCs w:val="24"/>
          <w:u w:val="single"/>
          <w:lang w:val="ru-RU"/>
        </w:rPr>
        <w:t xml:space="preserve"> каражаттар, ашкана </w:t>
      </w:r>
      <w:r w:rsidR="009C755D">
        <w:rPr>
          <w:rFonts w:ascii="Times New Roman" w:eastAsia="Times New Roman" w:hAnsi="Times New Roman" w:cs="Times New Roman"/>
          <w:b/>
          <w:sz w:val="24"/>
          <w:szCs w:val="24"/>
          <w:u w:val="single"/>
          <w:lang w:val="ru-RU"/>
        </w:rPr>
        <w:t>идиштери</w:t>
      </w:r>
      <w:r w:rsidR="00344063" w:rsidRPr="00344063">
        <w:rPr>
          <w:rFonts w:ascii="Times New Roman" w:eastAsia="Times New Roman" w:hAnsi="Times New Roman" w:cs="Times New Roman"/>
          <w:b/>
          <w:sz w:val="24"/>
          <w:szCs w:val="24"/>
          <w:u w:val="single"/>
          <w:lang w:val="ru-RU"/>
        </w:rPr>
        <w:t>, кагаз жана текстиль продукцияларын жеткирүү боюнча конкурс</w:t>
      </w:r>
      <w:r w:rsidR="00E75220">
        <w:rPr>
          <w:rFonts w:ascii="Times New Roman" w:eastAsia="Times New Roman" w:hAnsi="Times New Roman" w:cs="Times New Roman"/>
          <w:b/>
          <w:sz w:val="24"/>
          <w:szCs w:val="24"/>
          <w:u w:val="single"/>
          <w:lang w:val="ru-RU"/>
        </w:rPr>
        <w:t>тук табыштама</w:t>
      </w:r>
      <w:r w:rsidR="00344063" w:rsidRPr="00344063">
        <w:rPr>
          <w:rFonts w:ascii="Times New Roman" w:eastAsia="Times New Roman" w:hAnsi="Times New Roman" w:cs="Times New Roman"/>
          <w:b/>
          <w:sz w:val="24"/>
          <w:szCs w:val="24"/>
          <w:u w:val="single"/>
          <w:lang w:val="ru-RU"/>
        </w:rPr>
        <w:t xml:space="preserve"> берүү үчүн</w:t>
      </w:r>
    </w:p>
    <w:p w14:paraId="3C3534DD" w14:textId="77777777" w:rsidR="00AF1C6A" w:rsidRPr="00E9045B" w:rsidRDefault="00AF1C6A" w:rsidP="00AF1C6A">
      <w:pPr>
        <w:keepNext/>
        <w:spacing w:after="0" w:line="240" w:lineRule="auto"/>
        <w:jc w:val="center"/>
        <w:outlineLvl w:val="4"/>
        <w:rPr>
          <w:rFonts w:ascii="Times New Roman" w:eastAsia="Times New Roman" w:hAnsi="Times New Roman" w:cs="Times New Roman"/>
          <w:b/>
          <w:sz w:val="24"/>
          <w:szCs w:val="24"/>
          <w:u w:val="single"/>
          <w:lang w:val="ru-RU"/>
        </w:rPr>
      </w:pPr>
    </w:p>
    <w:p w14:paraId="6039C50B" w14:textId="1EC82DFE" w:rsidR="00AF1C6A" w:rsidRDefault="00AF1C6A" w:rsidP="00AF1C6A">
      <w:pPr>
        <w:spacing w:after="0" w:line="240" w:lineRule="auto"/>
        <w:rPr>
          <w:rFonts w:ascii="Times New Roman" w:eastAsia="Times New Roman" w:hAnsi="Times New Roman" w:cs="Times New Roman"/>
          <w:b/>
          <w:sz w:val="24"/>
          <w:szCs w:val="24"/>
          <w:lang w:val="ru-RU"/>
        </w:rPr>
      </w:pPr>
      <w:r w:rsidRPr="00FA2C5C">
        <w:rPr>
          <w:rFonts w:ascii="Times New Roman" w:eastAsia="Times New Roman" w:hAnsi="Times New Roman" w:cs="Times New Roman"/>
          <w:b/>
          <w:sz w:val="24"/>
          <w:szCs w:val="24"/>
          <w:lang w:val="ru-RU"/>
        </w:rPr>
        <w:t>Дата</w:t>
      </w:r>
      <w:r w:rsidR="009C755D">
        <w:rPr>
          <w:rFonts w:ascii="Times New Roman" w:eastAsia="Times New Roman" w:hAnsi="Times New Roman" w:cs="Times New Roman"/>
          <w:b/>
          <w:sz w:val="24"/>
          <w:szCs w:val="24"/>
          <w:lang w:val="ru-RU"/>
        </w:rPr>
        <w:t>сы</w:t>
      </w:r>
      <w:r w:rsidRPr="00FA2C5C">
        <w:rPr>
          <w:rFonts w:ascii="Times New Roman" w:eastAsia="Times New Roman" w:hAnsi="Times New Roman" w:cs="Times New Roman"/>
          <w:b/>
          <w:sz w:val="24"/>
          <w:szCs w:val="24"/>
          <w:lang w:val="ru-RU"/>
        </w:rPr>
        <w:t>: «</w:t>
      </w:r>
      <w:r w:rsidR="00326BA2">
        <w:rPr>
          <w:rFonts w:ascii="Times New Roman" w:eastAsia="Times New Roman" w:hAnsi="Times New Roman" w:cs="Times New Roman"/>
          <w:b/>
          <w:sz w:val="24"/>
          <w:szCs w:val="24"/>
          <w:lang w:val="ru-RU"/>
        </w:rPr>
        <w:t>02</w:t>
      </w:r>
      <w:r w:rsidRPr="00FA2C5C">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lang w:val="ru-RU"/>
        </w:rPr>
        <w:t xml:space="preserve"> </w:t>
      </w:r>
      <w:r w:rsidR="00326BA2">
        <w:rPr>
          <w:rFonts w:ascii="Times New Roman" w:eastAsia="Times New Roman" w:hAnsi="Times New Roman" w:cs="Times New Roman"/>
          <w:b/>
          <w:sz w:val="24"/>
          <w:szCs w:val="24"/>
          <w:lang w:val="ru-RU"/>
        </w:rPr>
        <w:t>февраль</w:t>
      </w:r>
      <w:r w:rsidRPr="00FA2C5C">
        <w:rPr>
          <w:rFonts w:ascii="Times New Roman" w:eastAsia="Times New Roman" w:hAnsi="Times New Roman" w:cs="Times New Roman"/>
          <w:b/>
          <w:sz w:val="24"/>
          <w:szCs w:val="24"/>
          <w:lang w:val="ru-RU"/>
        </w:rPr>
        <w:t xml:space="preserve"> 202</w:t>
      </w:r>
      <w:r w:rsidR="00017997">
        <w:rPr>
          <w:rFonts w:ascii="Times New Roman" w:eastAsia="Times New Roman" w:hAnsi="Times New Roman" w:cs="Times New Roman"/>
          <w:b/>
          <w:sz w:val="24"/>
          <w:szCs w:val="24"/>
          <w:lang w:val="ru-RU"/>
        </w:rPr>
        <w:t>6</w:t>
      </w:r>
      <w:r w:rsidR="009C755D">
        <w:rPr>
          <w:rFonts w:ascii="Times New Roman" w:eastAsia="Times New Roman" w:hAnsi="Times New Roman" w:cs="Times New Roman"/>
          <w:b/>
          <w:sz w:val="24"/>
          <w:szCs w:val="24"/>
          <w:lang w:val="ru-RU"/>
        </w:rPr>
        <w:t>-ж</w:t>
      </w:r>
      <w:r w:rsidRPr="00FA2C5C">
        <w:rPr>
          <w:rFonts w:ascii="Times New Roman" w:eastAsia="Times New Roman" w:hAnsi="Times New Roman" w:cs="Times New Roman"/>
          <w:b/>
          <w:sz w:val="24"/>
          <w:szCs w:val="24"/>
          <w:lang w:val="ru-RU"/>
        </w:rPr>
        <w:t>.</w:t>
      </w:r>
    </w:p>
    <w:p w14:paraId="23493122" w14:textId="77777777" w:rsidR="00AF1C6A" w:rsidRDefault="00AF1C6A" w:rsidP="00AF1C6A">
      <w:pPr>
        <w:spacing w:after="0" w:line="240" w:lineRule="auto"/>
        <w:rPr>
          <w:rFonts w:ascii="Times New Roman" w:eastAsia="Times New Roman" w:hAnsi="Times New Roman" w:cs="Times New Roman"/>
          <w:b/>
          <w:sz w:val="24"/>
          <w:szCs w:val="24"/>
          <w:lang w:val="ru-RU"/>
        </w:rPr>
      </w:pPr>
    </w:p>
    <w:p w14:paraId="49EE9BAD" w14:textId="35740592" w:rsidR="00AF1C6A" w:rsidRDefault="0040061E" w:rsidP="00AF1C6A">
      <w:pPr>
        <w:spacing w:after="0" w:line="240" w:lineRule="auto"/>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Буйрутмачы</w:t>
      </w:r>
      <w:r w:rsidR="00AF1C6A">
        <w:rPr>
          <w:rFonts w:ascii="Times New Roman" w:eastAsia="Times New Roman" w:hAnsi="Times New Roman" w:cs="Times New Roman"/>
          <w:b/>
          <w:sz w:val="24"/>
          <w:szCs w:val="24"/>
          <w:lang w:val="ru-RU"/>
        </w:rPr>
        <w:t>: «Кумт</w:t>
      </w:r>
      <w:r>
        <w:rPr>
          <w:rFonts w:ascii="Times New Roman" w:eastAsia="Times New Roman" w:hAnsi="Times New Roman" w:cs="Times New Roman"/>
          <w:b/>
          <w:sz w:val="24"/>
          <w:szCs w:val="24"/>
          <w:lang w:val="ru-RU"/>
        </w:rPr>
        <w:t>ө</w:t>
      </w:r>
      <w:r w:rsidR="00AF1C6A">
        <w:rPr>
          <w:rFonts w:ascii="Times New Roman" w:eastAsia="Times New Roman" w:hAnsi="Times New Roman" w:cs="Times New Roman"/>
          <w:b/>
          <w:sz w:val="24"/>
          <w:szCs w:val="24"/>
          <w:lang w:val="ru-RU"/>
        </w:rPr>
        <w:t xml:space="preserve">р Голд Компани» </w:t>
      </w:r>
      <w:r>
        <w:rPr>
          <w:rFonts w:ascii="Times New Roman" w:eastAsia="Times New Roman" w:hAnsi="Times New Roman" w:cs="Times New Roman"/>
          <w:b/>
          <w:sz w:val="24"/>
          <w:szCs w:val="24"/>
          <w:lang w:val="ru-RU"/>
        </w:rPr>
        <w:t>ЖАК</w:t>
      </w:r>
    </w:p>
    <w:p w14:paraId="3E2F46E1" w14:textId="77777777" w:rsidR="00CE5A98" w:rsidRPr="007C7C0E" w:rsidRDefault="00CE5A98" w:rsidP="00AF1C6A">
      <w:pPr>
        <w:pBdr>
          <w:top w:val="thinThickSmallGap" w:sz="24" w:space="1" w:color="auto"/>
        </w:pBdr>
        <w:spacing w:after="0" w:line="240" w:lineRule="auto"/>
        <w:jc w:val="center"/>
        <w:rPr>
          <w:rFonts w:ascii="Times New Roman" w:eastAsia="Times New Roman" w:hAnsi="Times New Roman" w:cs="Times New Roman"/>
          <w:b/>
          <w:sz w:val="24"/>
          <w:szCs w:val="24"/>
          <w:lang w:val="ru-RU"/>
        </w:rPr>
      </w:pPr>
    </w:p>
    <w:p w14:paraId="61D709C5" w14:textId="588AAF94" w:rsidR="00AF1C6A" w:rsidRDefault="00AF1C6A" w:rsidP="00AF1C6A">
      <w:pPr>
        <w:pBdr>
          <w:top w:val="thinThickSmallGap" w:sz="24" w:space="1" w:color="auto"/>
        </w:pBd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У</w:t>
      </w:r>
      <w:r w:rsidR="00251ED1">
        <w:rPr>
          <w:rFonts w:ascii="Times New Roman" w:eastAsia="Times New Roman" w:hAnsi="Times New Roman" w:cs="Times New Roman"/>
          <w:b/>
          <w:sz w:val="24"/>
          <w:szCs w:val="24"/>
          <w:lang w:val="ru-RU"/>
        </w:rPr>
        <w:t xml:space="preserve">рматтуу </w:t>
      </w:r>
      <w:r w:rsidR="00865247">
        <w:rPr>
          <w:rFonts w:ascii="Times New Roman" w:eastAsia="Times New Roman" w:hAnsi="Times New Roman" w:cs="Times New Roman"/>
          <w:b/>
          <w:sz w:val="24"/>
          <w:szCs w:val="24"/>
          <w:lang w:val="ru-RU"/>
        </w:rPr>
        <w:t>ай</w:t>
      </w:r>
      <w:r w:rsidR="00172602">
        <w:rPr>
          <w:rFonts w:ascii="Times New Roman" w:eastAsia="Times New Roman" w:hAnsi="Times New Roman" w:cs="Times New Roman"/>
          <w:b/>
          <w:sz w:val="24"/>
          <w:szCs w:val="24"/>
          <w:lang w:val="ru-RU"/>
        </w:rPr>
        <w:t>ымдар жана мырзалар</w:t>
      </w:r>
      <w:r>
        <w:rPr>
          <w:rFonts w:ascii="Times New Roman" w:eastAsia="Times New Roman" w:hAnsi="Times New Roman" w:cs="Times New Roman"/>
          <w:b/>
          <w:sz w:val="24"/>
          <w:szCs w:val="24"/>
          <w:lang w:val="ru-RU"/>
        </w:rPr>
        <w:t>,</w:t>
      </w:r>
    </w:p>
    <w:p w14:paraId="119EC72D" w14:textId="77777777" w:rsidR="00AF1C6A" w:rsidRPr="00C16CC9" w:rsidRDefault="00AF1C6A" w:rsidP="00AF1C6A">
      <w:pPr>
        <w:pBdr>
          <w:top w:val="thinThickSmallGap" w:sz="24" w:space="1" w:color="auto"/>
        </w:pBdr>
        <w:spacing w:after="0" w:line="240" w:lineRule="auto"/>
        <w:jc w:val="center"/>
        <w:rPr>
          <w:rFonts w:ascii="Times New Roman" w:eastAsia="Times New Roman" w:hAnsi="Times New Roman" w:cs="Times New Roman"/>
          <w:sz w:val="24"/>
          <w:szCs w:val="24"/>
          <w:lang w:val="ru-RU"/>
        </w:rPr>
      </w:pPr>
    </w:p>
    <w:p w14:paraId="134BBF73" w14:textId="0E36C4D9" w:rsidR="00AF1C6A" w:rsidRDefault="00563899" w:rsidP="00AF1C6A">
      <w:pPr>
        <w:spacing w:after="12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004354D7" w:rsidRPr="004354D7">
        <w:rPr>
          <w:rFonts w:ascii="Times New Roman" w:eastAsia="Times New Roman" w:hAnsi="Times New Roman" w:cs="Times New Roman"/>
          <w:lang w:val="ru-RU"/>
        </w:rPr>
        <w:t>«Кумтөр Голд Компани»</w:t>
      </w:r>
      <w:r w:rsidR="004354D7">
        <w:rPr>
          <w:rFonts w:ascii="Times New Roman" w:eastAsia="Times New Roman" w:hAnsi="Times New Roman" w:cs="Times New Roman"/>
          <w:lang w:val="ru-RU"/>
        </w:rPr>
        <w:t xml:space="preserve"> ЖАК</w:t>
      </w:r>
      <w:r w:rsidR="004354D7" w:rsidRPr="004354D7">
        <w:rPr>
          <w:rFonts w:ascii="Times New Roman" w:eastAsia="Times New Roman" w:hAnsi="Times New Roman" w:cs="Times New Roman"/>
          <w:lang w:val="ru-RU"/>
        </w:rPr>
        <w:t xml:space="preserve"> (Буйрутмачы) төмөндө көрсөтүлгөн товарларды жеткир</w:t>
      </w:r>
      <w:r w:rsidR="006E301F">
        <w:rPr>
          <w:rFonts w:ascii="Times New Roman" w:eastAsia="Times New Roman" w:hAnsi="Times New Roman" w:cs="Times New Roman"/>
          <w:lang w:val="ru-RU"/>
        </w:rPr>
        <w:t>ип берүү</w:t>
      </w:r>
      <w:r w:rsidR="004354D7" w:rsidRPr="004354D7">
        <w:rPr>
          <w:rFonts w:ascii="Times New Roman" w:eastAsia="Times New Roman" w:hAnsi="Times New Roman" w:cs="Times New Roman"/>
          <w:lang w:val="ru-RU"/>
        </w:rPr>
        <w:t xml:space="preserve"> боюнча </w:t>
      </w:r>
      <w:r w:rsidR="004354D7">
        <w:rPr>
          <w:rFonts w:ascii="Times New Roman" w:eastAsia="Times New Roman" w:hAnsi="Times New Roman" w:cs="Times New Roman"/>
          <w:lang w:val="ru-RU"/>
        </w:rPr>
        <w:t xml:space="preserve">эки топтомдон турган </w:t>
      </w:r>
      <w:r w:rsidR="004354D7" w:rsidRPr="004354D7">
        <w:rPr>
          <w:rFonts w:ascii="Times New Roman" w:eastAsia="Times New Roman" w:hAnsi="Times New Roman" w:cs="Times New Roman"/>
          <w:lang w:val="ru-RU"/>
        </w:rPr>
        <w:t>чект</w:t>
      </w:r>
      <w:r w:rsidR="004354D7">
        <w:rPr>
          <w:rFonts w:ascii="Times New Roman" w:eastAsia="Times New Roman" w:hAnsi="Times New Roman" w:cs="Times New Roman"/>
          <w:lang w:val="ru-RU"/>
        </w:rPr>
        <w:t>елбеген</w:t>
      </w:r>
      <w:r w:rsidR="004354D7" w:rsidRPr="004354D7">
        <w:rPr>
          <w:rFonts w:ascii="Times New Roman" w:eastAsia="Times New Roman" w:hAnsi="Times New Roman" w:cs="Times New Roman"/>
          <w:lang w:val="ru-RU"/>
        </w:rPr>
        <w:t xml:space="preserve"> конкурс</w:t>
      </w:r>
      <w:r w:rsidR="00F062F6">
        <w:rPr>
          <w:rFonts w:ascii="Times New Roman" w:eastAsia="Times New Roman" w:hAnsi="Times New Roman" w:cs="Times New Roman"/>
          <w:lang w:val="ru-RU"/>
        </w:rPr>
        <w:t>ка</w:t>
      </w:r>
      <w:r w:rsidR="00864DB0">
        <w:rPr>
          <w:rFonts w:ascii="Times New Roman" w:eastAsia="Times New Roman" w:hAnsi="Times New Roman" w:cs="Times New Roman"/>
          <w:lang w:val="ru-RU"/>
        </w:rPr>
        <w:t xml:space="preserve"> </w:t>
      </w:r>
      <w:r w:rsidR="00864DB0" w:rsidRPr="004354D7">
        <w:rPr>
          <w:rFonts w:ascii="Times New Roman" w:eastAsia="Times New Roman" w:hAnsi="Times New Roman" w:cs="Times New Roman"/>
          <w:lang w:val="ru-RU"/>
        </w:rPr>
        <w:t>ыйгарым укуктуу жеткирүүчүлөрдү</w:t>
      </w:r>
      <w:r w:rsidR="004354D7" w:rsidRPr="004354D7">
        <w:rPr>
          <w:rFonts w:ascii="Times New Roman" w:eastAsia="Times New Roman" w:hAnsi="Times New Roman" w:cs="Times New Roman"/>
          <w:lang w:val="ru-RU"/>
        </w:rPr>
        <w:t xml:space="preserve"> </w:t>
      </w:r>
      <w:r w:rsidR="006B1EB3">
        <w:rPr>
          <w:rFonts w:ascii="Times New Roman" w:eastAsia="Times New Roman" w:hAnsi="Times New Roman" w:cs="Times New Roman"/>
          <w:lang w:val="ru-RU"/>
        </w:rPr>
        <w:t>катышууга</w:t>
      </w:r>
      <w:r w:rsidR="004354D7" w:rsidRPr="004354D7">
        <w:rPr>
          <w:rFonts w:ascii="Times New Roman" w:eastAsia="Times New Roman" w:hAnsi="Times New Roman" w:cs="Times New Roman"/>
          <w:lang w:val="ru-RU"/>
        </w:rPr>
        <w:t xml:space="preserve"> жана конкурстук документация</w:t>
      </w:r>
      <w:r w:rsidR="00C87E7B">
        <w:rPr>
          <w:rFonts w:ascii="Times New Roman" w:eastAsia="Times New Roman" w:hAnsi="Times New Roman" w:cs="Times New Roman"/>
          <w:lang w:val="ru-RU"/>
        </w:rPr>
        <w:t>сы менен</w:t>
      </w:r>
      <w:r w:rsidR="004354D7" w:rsidRPr="004354D7">
        <w:rPr>
          <w:rFonts w:ascii="Times New Roman" w:eastAsia="Times New Roman" w:hAnsi="Times New Roman" w:cs="Times New Roman"/>
          <w:lang w:val="ru-RU"/>
        </w:rPr>
        <w:t xml:space="preserve"> Техникалык тапшырманын талаптарына ылайык конкурстук </w:t>
      </w:r>
      <w:r w:rsidR="006E7E31">
        <w:rPr>
          <w:rFonts w:ascii="Times New Roman" w:eastAsia="Times New Roman" w:hAnsi="Times New Roman" w:cs="Times New Roman"/>
          <w:lang w:val="ru-RU"/>
        </w:rPr>
        <w:t>таб</w:t>
      </w:r>
      <w:r w:rsidR="00443DCD">
        <w:rPr>
          <w:rFonts w:ascii="Times New Roman" w:eastAsia="Times New Roman" w:hAnsi="Times New Roman" w:cs="Times New Roman"/>
          <w:lang w:val="ru-RU"/>
        </w:rPr>
        <w:t>ы</w:t>
      </w:r>
      <w:r w:rsidR="006E7E31">
        <w:rPr>
          <w:rFonts w:ascii="Times New Roman" w:eastAsia="Times New Roman" w:hAnsi="Times New Roman" w:cs="Times New Roman"/>
          <w:lang w:val="ru-RU"/>
        </w:rPr>
        <w:t>штамаларды</w:t>
      </w:r>
      <w:r w:rsidR="004354D7" w:rsidRPr="004354D7">
        <w:rPr>
          <w:rFonts w:ascii="Times New Roman" w:eastAsia="Times New Roman" w:hAnsi="Times New Roman" w:cs="Times New Roman"/>
          <w:lang w:val="ru-RU"/>
        </w:rPr>
        <w:t xml:space="preserve"> </w:t>
      </w:r>
      <w:r w:rsidR="00443DCD">
        <w:rPr>
          <w:rFonts w:ascii="Times New Roman" w:eastAsia="Times New Roman" w:hAnsi="Times New Roman" w:cs="Times New Roman"/>
          <w:lang w:val="ru-RU"/>
        </w:rPr>
        <w:t>берүүгө</w:t>
      </w:r>
      <w:r w:rsidR="004354D7" w:rsidRPr="004354D7">
        <w:rPr>
          <w:rFonts w:ascii="Times New Roman" w:eastAsia="Times New Roman" w:hAnsi="Times New Roman" w:cs="Times New Roman"/>
          <w:lang w:val="ru-RU"/>
        </w:rPr>
        <w:t xml:space="preserve"> </w:t>
      </w:r>
      <w:r w:rsidR="00864DB0" w:rsidRPr="004354D7">
        <w:rPr>
          <w:rFonts w:ascii="Times New Roman" w:eastAsia="Times New Roman" w:hAnsi="Times New Roman" w:cs="Times New Roman"/>
          <w:lang w:val="ru-RU"/>
        </w:rPr>
        <w:t>чакырат</w:t>
      </w:r>
      <w:r w:rsidR="001600DB">
        <w:rPr>
          <w:rFonts w:ascii="Times New Roman" w:eastAsia="Times New Roman" w:hAnsi="Times New Roman" w:cs="Times New Roman"/>
          <w:lang w:val="ru-RU"/>
        </w:rPr>
        <w:t>:</w:t>
      </w:r>
    </w:p>
    <w:p w14:paraId="100B9288" w14:textId="77777777" w:rsidR="00B61A56" w:rsidRDefault="00B61A56" w:rsidP="00AF1C6A">
      <w:pPr>
        <w:spacing w:after="120" w:line="240" w:lineRule="auto"/>
        <w:jc w:val="both"/>
        <w:rPr>
          <w:rFonts w:ascii="Times New Roman" w:eastAsia="Times New Roman" w:hAnsi="Times New Roman" w:cs="Times New Roman"/>
          <w:lang w:val="ru-RU"/>
        </w:rPr>
      </w:pPr>
    </w:p>
    <w:p w14:paraId="71BFADA0" w14:textId="5B6F3D4B" w:rsidR="00B61A56" w:rsidRPr="00A108AF" w:rsidRDefault="00B61A56" w:rsidP="00667ACC">
      <w:pPr>
        <w:pStyle w:val="a4"/>
        <w:numPr>
          <w:ilvl w:val="0"/>
          <w:numId w:val="27"/>
        </w:numPr>
        <w:spacing w:after="120" w:line="240" w:lineRule="auto"/>
        <w:jc w:val="both"/>
        <w:rPr>
          <w:rFonts w:ascii="Times New Roman" w:eastAsia="Times New Roman" w:hAnsi="Times New Roman" w:cs="Times New Roman"/>
          <w:b/>
          <w:bCs/>
          <w:lang w:val="ru-RU"/>
        </w:rPr>
      </w:pPr>
      <w:r w:rsidRPr="00C35E7F">
        <w:rPr>
          <w:rFonts w:ascii="Times New Roman" w:eastAsia="Times New Roman" w:hAnsi="Times New Roman" w:cs="Times New Roman"/>
          <w:b/>
          <w:bCs/>
          <w:lang w:val="ru-RU"/>
        </w:rPr>
        <w:t xml:space="preserve">Лот №1 </w:t>
      </w:r>
      <w:r w:rsidR="00317C62">
        <w:rPr>
          <w:rFonts w:ascii="Times New Roman" w:eastAsia="Times New Roman" w:hAnsi="Times New Roman" w:cs="Times New Roman"/>
          <w:b/>
          <w:bCs/>
          <w:lang w:val="ru-RU"/>
        </w:rPr>
        <w:t xml:space="preserve">- </w:t>
      </w:r>
      <w:r w:rsidR="00667ACC" w:rsidRPr="00A108AF">
        <w:rPr>
          <w:rFonts w:ascii="Times New Roman" w:eastAsia="Times New Roman" w:hAnsi="Times New Roman" w:cs="Times New Roman"/>
          <w:b/>
          <w:bCs/>
          <w:lang w:val="ru-RU"/>
        </w:rPr>
        <w:t>Жуучу жана дезинфекциялоочу каражаттар</w:t>
      </w:r>
      <w:r w:rsidR="00C35E7F" w:rsidRPr="00667ACC">
        <w:rPr>
          <w:rFonts w:ascii="Times New Roman" w:eastAsia="Times New Roman" w:hAnsi="Times New Roman" w:cs="Times New Roman"/>
          <w:b/>
          <w:bCs/>
          <w:lang w:val="ru-RU"/>
        </w:rPr>
        <w:t>;</w:t>
      </w:r>
    </w:p>
    <w:p w14:paraId="782280D3" w14:textId="77378F92" w:rsidR="00C35E7F" w:rsidRPr="00A108AF" w:rsidRDefault="00486798" w:rsidP="00A108AF">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Лот №2</w:t>
      </w:r>
      <w:r w:rsidR="00317C62">
        <w:rPr>
          <w:rFonts w:ascii="Times New Roman" w:eastAsia="Times New Roman" w:hAnsi="Times New Roman" w:cs="Times New Roman"/>
          <w:b/>
          <w:bCs/>
          <w:lang w:val="ru-RU"/>
        </w:rPr>
        <w:t xml:space="preserve"> </w:t>
      </w:r>
      <w:r w:rsidR="00293D26">
        <w:rPr>
          <w:rFonts w:ascii="Times New Roman" w:eastAsia="Times New Roman" w:hAnsi="Times New Roman" w:cs="Times New Roman"/>
          <w:b/>
          <w:bCs/>
          <w:lang w:val="ru-RU"/>
        </w:rPr>
        <w:t>–</w:t>
      </w:r>
      <w:r w:rsidR="00317C62">
        <w:rPr>
          <w:rFonts w:ascii="Times New Roman" w:eastAsia="Times New Roman" w:hAnsi="Times New Roman" w:cs="Times New Roman"/>
          <w:b/>
          <w:bCs/>
          <w:lang w:val="ru-RU"/>
        </w:rPr>
        <w:t xml:space="preserve"> </w:t>
      </w:r>
      <w:r w:rsidR="00A108AF" w:rsidRPr="00A108AF">
        <w:rPr>
          <w:rFonts w:ascii="Times New Roman" w:eastAsia="Times New Roman" w:hAnsi="Times New Roman" w:cs="Times New Roman"/>
          <w:b/>
          <w:bCs/>
          <w:lang w:val="ru-RU"/>
        </w:rPr>
        <w:t>Кагаз жана жуу</w:t>
      </w:r>
      <w:r w:rsidR="00A108AF">
        <w:rPr>
          <w:rFonts w:ascii="Times New Roman" w:eastAsia="Times New Roman" w:hAnsi="Times New Roman" w:cs="Times New Roman"/>
          <w:b/>
          <w:bCs/>
          <w:lang w:val="ru-RU"/>
        </w:rPr>
        <w:t>п-тазалоочу</w:t>
      </w:r>
      <w:r w:rsidR="00060470">
        <w:rPr>
          <w:rFonts w:ascii="Times New Roman" w:eastAsia="Times New Roman" w:hAnsi="Times New Roman" w:cs="Times New Roman"/>
          <w:b/>
          <w:bCs/>
          <w:lang w:val="ru-RU"/>
        </w:rPr>
        <w:t xml:space="preserve"> гигиеналык</w:t>
      </w:r>
      <w:r w:rsidR="00A108AF" w:rsidRPr="00A108AF">
        <w:rPr>
          <w:rFonts w:ascii="Times New Roman" w:eastAsia="Times New Roman" w:hAnsi="Times New Roman" w:cs="Times New Roman"/>
          <w:b/>
          <w:bCs/>
          <w:lang w:val="ru-RU"/>
        </w:rPr>
        <w:t xml:space="preserve"> каражаттар</w:t>
      </w:r>
      <w:r w:rsidR="00D52756" w:rsidRPr="00A108AF">
        <w:rPr>
          <w:rFonts w:ascii="Times New Roman" w:eastAsia="Times New Roman" w:hAnsi="Times New Roman" w:cs="Times New Roman"/>
          <w:b/>
          <w:bCs/>
          <w:lang w:val="ru-RU"/>
        </w:rPr>
        <w:t>;</w:t>
      </w:r>
    </w:p>
    <w:p w14:paraId="0E377ABF" w14:textId="02DF2B62" w:rsidR="00D52756" w:rsidRDefault="00BB1ADC" w:rsidP="00B61A56">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 xml:space="preserve">Лот №3 </w:t>
      </w:r>
      <w:r w:rsidR="00BB204F">
        <w:rPr>
          <w:rFonts w:ascii="Times New Roman" w:eastAsia="Times New Roman" w:hAnsi="Times New Roman" w:cs="Times New Roman"/>
          <w:b/>
          <w:bCs/>
          <w:lang w:val="ru-RU"/>
        </w:rPr>
        <w:t>–</w:t>
      </w:r>
      <w:r>
        <w:rPr>
          <w:rFonts w:ascii="Times New Roman" w:eastAsia="Times New Roman" w:hAnsi="Times New Roman" w:cs="Times New Roman"/>
          <w:b/>
          <w:bCs/>
          <w:lang w:val="ru-RU"/>
        </w:rPr>
        <w:t xml:space="preserve"> </w:t>
      </w:r>
      <w:r w:rsidR="00060470">
        <w:rPr>
          <w:rFonts w:ascii="Times New Roman" w:eastAsia="Times New Roman" w:hAnsi="Times New Roman" w:cs="Times New Roman"/>
          <w:b/>
          <w:bCs/>
          <w:lang w:val="ru-RU"/>
        </w:rPr>
        <w:t>Кагаз продукциясы</w:t>
      </w:r>
      <w:r w:rsidR="00BB204F">
        <w:rPr>
          <w:rFonts w:ascii="Times New Roman" w:eastAsia="Times New Roman" w:hAnsi="Times New Roman" w:cs="Times New Roman"/>
          <w:b/>
          <w:bCs/>
          <w:lang w:val="ru-RU"/>
        </w:rPr>
        <w:t>;</w:t>
      </w:r>
    </w:p>
    <w:p w14:paraId="32A345E7" w14:textId="625C8C25" w:rsidR="00BB204F" w:rsidRDefault="00C81300" w:rsidP="00B61A56">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 xml:space="preserve">Лот №4 </w:t>
      </w:r>
      <w:r w:rsidR="00F502AF">
        <w:rPr>
          <w:rFonts w:ascii="Times New Roman" w:eastAsia="Times New Roman" w:hAnsi="Times New Roman" w:cs="Times New Roman"/>
          <w:b/>
          <w:bCs/>
          <w:lang w:val="ru-RU"/>
        </w:rPr>
        <w:t>–</w:t>
      </w:r>
      <w:r>
        <w:rPr>
          <w:rFonts w:ascii="Times New Roman" w:eastAsia="Times New Roman" w:hAnsi="Times New Roman" w:cs="Times New Roman"/>
          <w:b/>
          <w:bCs/>
          <w:lang w:val="ru-RU"/>
        </w:rPr>
        <w:t xml:space="preserve"> </w:t>
      </w:r>
      <w:r w:rsidR="004A01A9">
        <w:rPr>
          <w:rFonts w:ascii="Times New Roman" w:eastAsia="Times New Roman" w:hAnsi="Times New Roman" w:cs="Times New Roman"/>
          <w:b/>
          <w:bCs/>
          <w:lang w:val="ru-RU"/>
        </w:rPr>
        <w:t>Төшөк-орундар</w:t>
      </w:r>
      <w:r w:rsidR="00364887">
        <w:rPr>
          <w:rFonts w:ascii="Times New Roman" w:eastAsia="Times New Roman" w:hAnsi="Times New Roman" w:cs="Times New Roman"/>
          <w:b/>
          <w:bCs/>
          <w:lang w:val="ru-RU"/>
        </w:rPr>
        <w:t>;</w:t>
      </w:r>
    </w:p>
    <w:p w14:paraId="4F2F96B6" w14:textId="74E31135" w:rsidR="00364887" w:rsidRPr="00C35E7F" w:rsidRDefault="00364887" w:rsidP="00B61A56">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 xml:space="preserve">Лот №5 </w:t>
      </w:r>
      <w:r w:rsidR="001600DB">
        <w:rPr>
          <w:rFonts w:ascii="Times New Roman" w:eastAsia="Times New Roman" w:hAnsi="Times New Roman" w:cs="Times New Roman"/>
          <w:b/>
          <w:bCs/>
          <w:lang w:val="ru-RU"/>
        </w:rPr>
        <w:t>–</w:t>
      </w:r>
      <w:r>
        <w:rPr>
          <w:rFonts w:ascii="Times New Roman" w:eastAsia="Times New Roman" w:hAnsi="Times New Roman" w:cs="Times New Roman"/>
          <w:b/>
          <w:bCs/>
          <w:lang w:val="ru-RU"/>
        </w:rPr>
        <w:t xml:space="preserve"> </w:t>
      </w:r>
      <w:r w:rsidR="00B41865">
        <w:rPr>
          <w:rFonts w:ascii="Times New Roman" w:eastAsia="Times New Roman" w:hAnsi="Times New Roman" w:cs="Times New Roman"/>
          <w:b/>
          <w:bCs/>
          <w:lang w:val="ru-RU"/>
        </w:rPr>
        <w:t xml:space="preserve">Ашкана идиштери жана </w:t>
      </w:r>
      <w:r w:rsidR="001600DB">
        <w:rPr>
          <w:rFonts w:ascii="Times New Roman" w:eastAsia="Times New Roman" w:hAnsi="Times New Roman" w:cs="Times New Roman"/>
          <w:b/>
          <w:bCs/>
          <w:lang w:val="ru-RU"/>
        </w:rPr>
        <w:t>аксессуар</w:t>
      </w:r>
      <w:r w:rsidR="00B41865">
        <w:rPr>
          <w:rFonts w:ascii="Times New Roman" w:eastAsia="Times New Roman" w:hAnsi="Times New Roman" w:cs="Times New Roman"/>
          <w:b/>
          <w:bCs/>
          <w:lang w:val="ru-RU"/>
        </w:rPr>
        <w:t>лар</w:t>
      </w:r>
      <w:r w:rsidR="001600DB">
        <w:rPr>
          <w:rFonts w:ascii="Times New Roman" w:eastAsia="Times New Roman" w:hAnsi="Times New Roman" w:cs="Times New Roman"/>
          <w:b/>
          <w:bCs/>
          <w:lang w:val="ru-RU"/>
        </w:rPr>
        <w:t>.</w:t>
      </w:r>
    </w:p>
    <w:p w14:paraId="71E2B49E" w14:textId="77777777" w:rsidR="00C35E7F" w:rsidRPr="00B61A56" w:rsidRDefault="00C35E7F" w:rsidP="00C35E7F">
      <w:pPr>
        <w:pStyle w:val="a4"/>
        <w:spacing w:after="120" w:line="240" w:lineRule="auto"/>
        <w:jc w:val="both"/>
        <w:rPr>
          <w:rFonts w:ascii="Times New Roman" w:eastAsia="Times New Roman" w:hAnsi="Times New Roman" w:cs="Times New Roman"/>
          <w:lang w:val="ru-RU"/>
        </w:rPr>
      </w:pPr>
    </w:p>
    <w:p w14:paraId="4B5A3EDD" w14:textId="158B1D27" w:rsidR="009E6677" w:rsidRDefault="00B33075" w:rsidP="00563899">
      <w:pPr>
        <w:spacing w:after="120" w:line="240" w:lineRule="auto"/>
        <w:jc w:val="both"/>
        <w:rPr>
          <w:rFonts w:ascii="Times New Roman" w:eastAsia="Times New Roman" w:hAnsi="Times New Roman" w:cs="Times New Roman"/>
          <w:lang w:val="ru-RU"/>
        </w:rPr>
      </w:pPr>
      <w:r w:rsidRPr="009271CE">
        <w:rPr>
          <w:rFonts w:ascii="Times New Roman" w:hAnsi="Times New Roman" w:cs="Times New Roman"/>
          <w:lang w:val="ru-RU"/>
        </w:rPr>
        <w:t xml:space="preserve">Конкурстук сунушка жана </w:t>
      </w:r>
      <w:r w:rsidR="00655DAE">
        <w:rPr>
          <w:rFonts w:ascii="Times New Roman" w:hAnsi="Times New Roman" w:cs="Times New Roman"/>
          <w:lang w:val="ru-RU"/>
        </w:rPr>
        <w:t>ага тиркелген документтерге</w:t>
      </w:r>
      <w:r w:rsidR="00106954">
        <w:rPr>
          <w:rFonts w:ascii="Times New Roman" w:hAnsi="Times New Roman" w:cs="Times New Roman"/>
          <w:lang w:val="ru-RU"/>
        </w:rPr>
        <w:t>, тиркемелерге жана баа сунуштарына</w:t>
      </w:r>
      <w:r w:rsidRPr="009271CE">
        <w:rPr>
          <w:rFonts w:ascii="Times New Roman" w:hAnsi="Times New Roman" w:cs="Times New Roman"/>
          <w:lang w:val="ru-RU"/>
        </w:rPr>
        <w:t xml:space="preserve"> конкурстук сунушка жана келишим боюнча милдеттенмелерге кол коюуга укугу бар адам</w:t>
      </w:r>
      <w:r w:rsidR="009D56C7">
        <w:rPr>
          <w:rFonts w:ascii="Times New Roman" w:hAnsi="Times New Roman" w:cs="Times New Roman"/>
          <w:lang w:val="ru-RU"/>
        </w:rPr>
        <w:t xml:space="preserve"> (адамдар)</w:t>
      </w:r>
      <w:r w:rsidRPr="009271CE">
        <w:rPr>
          <w:rFonts w:ascii="Times New Roman" w:hAnsi="Times New Roman" w:cs="Times New Roman"/>
          <w:lang w:val="ru-RU"/>
        </w:rPr>
        <w:t xml:space="preserve"> тарабынан кол коюлушу керек. Документтер мөөр менен бекитилип, </w:t>
      </w:r>
      <w:r w:rsidRPr="009271CE">
        <w:rPr>
          <w:rFonts w:ascii="Times New Roman" w:hAnsi="Times New Roman" w:cs="Times New Roman"/>
        </w:rPr>
        <w:t>PDF</w:t>
      </w:r>
      <w:r w:rsidRPr="009271CE">
        <w:rPr>
          <w:rFonts w:ascii="Times New Roman" w:hAnsi="Times New Roman" w:cs="Times New Roman"/>
          <w:lang w:val="ru-RU"/>
        </w:rPr>
        <w:t xml:space="preserve"> форматында тапшырылышы керек. </w:t>
      </w:r>
      <w:r w:rsidR="00563899">
        <w:rPr>
          <w:rFonts w:ascii="Times New Roman" w:eastAsia="Times New Roman" w:hAnsi="Times New Roman" w:cs="Times New Roman"/>
          <w:lang w:val="ru-RU"/>
        </w:rPr>
        <w:t xml:space="preserve">  </w:t>
      </w:r>
    </w:p>
    <w:p w14:paraId="12BA53D7" w14:textId="112F186E" w:rsidR="009A2929" w:rsidRDefault="009A2929" w:rsidP="00563899">
      <w:pPr>
        <w:spacing w:after="120" w:line="240" w:lineRule="auto"/>
        <w:jc w:val="both"/>
        <w:rPr>
          <w:rFonts w:ascii="Times New Roman" w:eastAsia="Times New Roman" w:hAnsi="Times New Roman" w:cs="Times New Roman"/>
          <w:lang w:val="ru-RU"/>
        </w:rPr>
      </w:pPr>
      <w:r w:rsidRPr="009271CE">
        <w:rPr>
          <w:rFonts w:ascii="Times New Roman" w:hAnsi="Times New Roman" w:cs="Times New Roman"/>
          <w:lang w:val="ru-RU"/>
        </w:rPr>
        <w:t>Кол коюу укугу ишеним кат же тиешелүү документтердин нотариалдык күбөлөндүрүлгөн көчүрмөлөрү менен тастыкталышы керек.</w:t>
      </w:r>
    </w:p>
    <w:p w14:paraId="5EBCFB88" w14:textId="7C14D77D" w:rsidR="000E52C3" w:rsidRDefault="000E52C3" w:rsidP="00720485">
      <w:pPr>
        <w:spacing w:after="0" w:line="240" w:lineRule="auto"/>
        <w:jc w:val="both"/>
        <w:rPr>
          <w:rFonts w:ascii="Times New Roman" w:eastAsia="Times New Roman" w:hAnsi="Times New Roman" w:cs="Times New Roman"/>
          <w:lang w:val="ru-RU"/>
        </w:rPr>
      </w:pPr>
      <w:r w:rsidRPr="000E52C3">
        <w:rPr>
          <w:rFonts w:ascii="Times New Roman" w:eastAsia="Times New Roman" w:hAnsi="Times New Roman" w:cs="Times New Roman"/>
          <w:lang w:val="ru-RU"/>
        </w:rPr>
        <w:t xml:space="preserve">Конкурска катышууну каалаган бардык </w:t>
      </w:r>
      <w:r>
        <w:rPr>
          <w:rFonts w:ascii="Times New Roman" w:eastAsia="Times New Roman" w:hAnsi="Times New Roman" w:cs="Times New Roman"/>
          <w:lang w:val="ru-RU"/>
        </w:rPr>
        <w:t>каалоочуулар</w:t>
      </w:r>
      <w:r w:rsidRPr="000E52C3">
        <w:rPr>
          <w:rFonts w:ascii="Times New Roman" w:eastAsia="Times New Roman" w:hAnsi="Times New Roman" w:cs="Times New Roman"/>
          <w:lang w:val="ru-RU"/>
        </w:rPr>
        <w:t xml:space="preserve"> </w:t>
      </w:r>
      <w:r w:rsidR="00533C10">
        <w:rPr>
          <w:rFonts w:ascii="Times New Roman" w:eastAsia="Times New Roman" w:hAnsi="Times New Roman" w:cs="Times New Roman"/>
          <w:lang w:val="ru-RU"/>
        </w:rPr>
        <w:t xml:space="preserve">Чакырууга </w:t>
      </w:r>
      <w:r w:rsidRPr="000E52C3">
        <w:rPr>
          <w:rFonts w:ascii="Times New Roman" w:eastAsia="Times New Roman" w:hAnsi="Times New Roman" w:cs="Times New Roman"/>
          <w:lang w:val="ru-RU"/>
        </w:rPr>
        <w:t>тиркелген №1, №2, №3, №4, №5, №6</w:t>
      </w:r>
      <w:r w:rsidR="0093636B">
        <w:rPr>
          <w:rFonts w:ascii="Times New Roman" w:eastAsia="Times New Roman" w:hAnsi="Times New Roman" w:cs="Times New Roman"/>
          <w:lang w:val="ru-RU"/>
        </w:rPr>
        <w:t>,</w:t>
      </w:r>
      <w:r w:rsidRPr="000E52C3">
        <w:rPr>
          <w:rFonts w:ascii="Times New Roman" w:eastAsia="Times New Roman" w:hAnsi="Times New Roman" w:cs="Times New Roman"/>
          <w:lang w:val="ru-RU"/>
        </w:rPr>
        <w:t xml:space="preserve"> №7 тиркемелердин баары менен таанышып, </w:t>
      </w:r>
      <w:r w:rsidR="00533C10">
        <w:rPr>
          <w:rFonts w:ascii="Times New Roman" w:eastAsia="Times New Roman" w:hAnsi="Times New Roman" w:cs="Times New Roman"/>
          <w:lang w:val="ru-RU"/>
        </w:rPr>
        <w:t>Чакыруунун</w:t>
      </w:r>
      <w:r w:rsidRPr="000E52C3">
        <w:rPr>
          <w:rFonts w:ascii="Times New Roman" w:eastAsia="Times New Roman" w:hAnsi="Times New Roman" w:cs="Times New Roman"/>
          <w:lang w:val="ru-RU"/>
        </w:rPr>
        <w:t xml:space="preserve"> №2, №3, №4</w:t>
      </w:r>
      <w:r w:rsidR="0093636B">
        <w:rPr>
          <w:rFonts w:ascii="Times New Roman" w:eastAsia="Times New Roman" w:hAnsi="Times New Roman" w:cs="Times New Roman"/>
          <w:lang w:val="ru-RU"/>
        </w:rPr>
        <w:t>,</w:t>
      </w:r>
      <w:r w:rsidRPr="000E52C3">
        <w:rPr>
          <w:rFonts w:ascii="Times New Roman" w:eastAsia="Times New Roman" w:hAnsi="Times New Roman" w:cs="Times New Roman"/>
          <w:lang w:val="ru-RU"/>
        </w:rPr>
        <w:t xml:space="preserve"> №5 Тиркемелерине ылайык формаларды толтуруп, талап кылынган документтердин көчүрмөлөрүн тиркеп, электрондук форматта электрондук почта аркылуу жөнөтүүгө тийиш</w:t>
      </w:r>
      <w:r>
        <w:rPr>
          <w:rFonts w:ascii="Times New Roman" w:eastAsia="Times New Roman" w:hAnsi="Times New Roman" w:cs="Times New Roman"/>
          <w:lang w:val="ru-RU"/>
        </w:rPr>
        <w:t>.</w:t>
      </w:r>
    </w:p>
    <w:p w14:paraId="093F189D" w14:textId="77777777" w:rsidR="00C725C4" w:rsidRDefault="00C725C4" w:rsidP="00720485">
      <w:pPr>
        <w:spacing w:after="0" w:line="240" w:lineRule="auto"/>
        <w:jc w:val="both"/>
        <w:rPr>
          <w:rFonts w:ascii="Times New Roman" w:eastAsia="Times New Roman" w:hAnsi="Times New Roman" w:cs="Times New Roman"/>
          <w:lang w:val="ru-RU"/>
        </w:rPr>
      </w:pPr>
    </w:p>
    <w:p w14:paraId="79862EBD" w14:textId="119D4951" w:rsidR="00AF1C6A" w:rsidRDefault="00AC135A" w:rsidP="00720485">
      <w:pPr>
        <w:spacing w:after="0" w:line="240" w:lineRule="auto"/>
        <w:jc w:val="both"/>
        <w:rPr>
          <w:rFonts w:ascii="Times New Roman" w:eastAsia="Times New Roman" w:hAnsi="Times New Roman" w:cs="Times New Roman"/>
          <w:lang w:val="ru-RU"/>
        </w:rPr>
      </w:pPr>
      <w:r w:rsidRPr="00AC135A">
        <w:rPr>
          <w:rFonts w:ascii="Times New Roman" w:eastAsia="Times New Roman" w:hAnsi="Times New Roman" w:cs="Times New Roman"/>
          <w:lang w:val="ru-RU"/>
        </w:rPr>
        <w:t xml:space="preserve">Конкурска катышуучулар өздөрүнүн </w:t>
      </w:r>
      <w:r w:rsidR="00585CEA">
        <w:rPr>
          <w:rFonts w:ascii="Times New Roman" w:eastAsia="Times New Roman" w:hAnsi="Times New Roman" w:cs="Times New Roman"/>
          <w:lang w:val="ru-RU"/>
        </w:rPr>
        <w:t>к</w:t>
      </w:r>
      <w:r w:rsidRPr="00AC135A">
        <w:rPr>
          <w:rFonts w:ascii="Times New Roman" w:eastAsia="Times New Roman" w:hAnsi="Times New Roman" w:cs="Times New Roman"/>
          <w:lang w:val="ru-RU"/>
        </w:rPr>
        <w:t xml:space="preserve">онкурсқа катышуу үчүн </w:t>
      </w:r>
      <w:r w:rsidR="00585CEA">
        <w:rPr>
          <w:rFonts w:ascii="Times New Roman" w:eastAsia="Times New Roman" w:hAnsi="Times New Roman" w:cs="Times New Roman"/>
          <w:lang w:val="ru-RU"/>
        </w:rPr>
        <w:t>Табыштама</w:t>
      </w:r>
      <w:r w:rsidRPr="00AC135A">
        <w:rPr>
          <w:rFonts w:ascii="Times New Roman" w:eastAsia="Times New Roman" w:hAnsi="Times New Roman" w:cs="Times New Roman"/>
          <w:lang w:val="ru-RU"/>
        </w:rPr>
        <w:t>ларын электрондук почта аркылуу, көлөмү 25 МБдан ашпаган бир же бир нече кат менен жөнөтүшү керек</w:t>
      </w:r>
      <w:r w:rsidR="00AF1C6A">
        <w:rPr>
          <w:rFonts w:ascii="Times New Roman" w:eastAsia="Times New Roman" w:hAnsi="Times New Roman" w:cs="Times New Roman"/>
          <w:lang w:val="ru-RU"/>
        </w:rPr>
        <w:t xml:space="preserve">.  </w:t>
      </w:r>
    </w:p>
    <w:p w14:paraId="768F6E22" w14:textId="22418582" w:rsidR="002C7874" w:rsidRPr="00A91448" w:rsidRDefault="00FB043B" w:rsidP="002C7874">
      <w:pPr>
        <w:spacing w:after="0" w:line="240" w:lineRule="auto"/>
        <w:jc w:val="both"/>
        <w:rPr>
          <w:rFonts w:ascii="Times New Roman" w:eastAsia="Times New Roman" w:hAnsi="Times New Roman" w:cs="Times New Roman"/>
          <w:b/>
          <w:bCs/>
          <w:lang w:val="ru-RU"/>
        </w:rPr>
      </w:pPr>
      <w:r w:rsidRPr="00A91448">
        <w:rPr>
          <w:rFonts w:ascii="Times New Roman" w:eastAsia="Times New Roman" w:hAnsi="Times New Roman" w:cs="Times New Roman"/>
          <w:b/>
          <w:bCs/>
          <w:lang w:val="ru-RU"/>
        </w:rPr>
        <w:t>Жөнөтүлчү к</w:t>
      </w:r>
      <w:r w:rsidR="00AF587C" w:rsidRPr="00A91448">
        <w:rPr>
          <w:rFonts w:ascii="Times New Roman" w:eastAsia="Times New Roman" w:hAnsi="Times New Roman" w:cs="Times New Roman"/>
          <w:b/>
          <w:bCs/>
          <w:lang w:val="ru-RU"/>
        </w:rPr>
        <w:t>атт</w:t>
      </w:r>
      <w:r w:rsidR="00A91448" w:rsidRPr="00A91448">
        <w:rPr>
          <w:rFonts w:ascii="Times New Roman" w:eastAsia="Times New Roman" w:hAnsi="Times New Roman" w:cs="Times New Roman"/>
          <w:b/>
          <w:bCs/>
          <w:lang w:val="ru-RU"/>
        </w:rPr>
        <w:t>агы</w:t>
      </w:r>
      <w:r w:rsidR="00AF587C" w:rsidRPr="00A91448">
        <w:rPr>
          <w:rFonts w:ascii="Times New Roman" w:eastAsia="Times New Roman" w:hAnsi="Times New Roman" w:cs="Times New Roman"/>
          <w:b/>
          <w:bCs/>
          <w:lang w:val="ru-RU"/>
        </w:rPr>
        <w:t xml:space="preserve"> </w:t>
      </w:r>
      <w:r w:rsidRPr="00A91448">
        <w:rPr>
          <w:rFonts w:ascii="Times New Roman" w:eastAsia="Times New Roman" w:hAnsi="Times New Roman" w:cs="Times New Roman"/>
          <w:b/>
          <w:bCs/>
          <w:lang w:val="ru-RU"/>
        </w:rPr>
        <w:t>биринчи топтомдун</w:t>
      </w:r>
      <w:r w:rsidR="002C7874" w:rsidRPr="00A91448">
        <w:rPr>
          <w:rFonts w:ascii="Times New Roman" w:eastAsia="Times New Roman" w:hAnsi="Times New Roman" w:cs="Times New Roman"/>
          <w:b/>
          <w:bCs/>
          <w:lang w:val="ru-RU"/>
        </w:rPr>
        <w:t xml:space="preserve"> темасы: «Квалификациялык жана техникалык сунуштар [компаниянын аталышы]»;</w:t>
      </w:r>
      <w:r w:rsidR="00063B6B" w:rsidRPr="00A91448">
        <w:rPr>
          <w:rFonts w:ascii="Times New Roman" w:eastAsia="Times New Roman" w:hAnsi="Times New Roman" w:cs="Times New Roman"/>
          <w:b/>
          <w:bCs/>
          <w:lang w:val="ru-RU"/>
        </w:rPr>
        <w:t xml:space="preserve"> </w:t>
      </w:r>
      <w:r w:rsidR="002C7874" w:rsidRPr="00A91448">
        <w:rPr>
          <w:rFonts w:ascii="Times New Roman" w:eastAsia="Times New Roman" w:hAnsi="Times New Roman" w:cs="Times New Roman"/>
          <w:b/>
          <w:bCs/>
          <w:lang w:val="ru-RU"/>
        </w:rPr>
        <w:t>экинчи</w:t>
      </w:r>
      <w:r w:rsidR="00063B6B" w:rsidRPr="00A91448">
        <w:rPr>
          <w:rFonts w:ascii="Times New Roman" w:eastAsia="Times New Roman" w:hAnsi="Times New Roman" w:cs="Times New Roman"/>
          <w:b/>
          <w:bCs/>
          <w:lang w:val="ru-RU"/>
        </w:rPr>
        <w:t xml:space="preserve"> топтом </w:t>
      </w:r>
      <w:r w:rsidR="002C7874" w:rsidRPr="00A91448">
        <w:rPr>
          <w:rFonts w:ascii="Times New Roman" w:eastAsia="Times New Roman" w:hAnsi="Times New Roman" w:cs="Times New Roman"/>
          <w:b/>
          <w:bCs/>
          <w:lang w:val="ru-RU"/>
        </w:rPr>
        <w:t>үчүн: «Баалык сунуш [компаниянын аталышы]».</w:t>
      </w:r>
      <w:r w:rsidR="009554EF" w:rsidRPr="00A91448">
        <w:rPr>
          <w:rFonts w:ascii="Times New Roman" w:eastAsia="Times New Roman" w:hAnsi="Times New Roman" w:cs="Times New Roman"/>
          <w:b/>
          <w:bCs/>
          <w:lang w:val="ru-RU"/>
        </w:rPr>
        <w:t xml:space="preserve"> </w:t>
      </w:r>
      <w:r w:rsidR="002C7874" w:rsidRPr="00A91448">
        <w:rPr>
          <w:rFonts w:ascii="Times New Roman" w:eastAsia="Times New Roman" w:hAnsi="Times New Roman" w:cs="Times New Roman"/>
          <w:b/>
          <w:bCs/>
          <w:lang w:val="ru-RU"/>
        </w:rPr>
        <w:t>Каттар</w:t>
      </w:r>
      <w:r w:rsidR="009554EF" w:rsidRPr="00A91448">
        <w:rPr>
          <w:rFonts w:ascii="Times New Roman" w:eastAsia="Times New Roman" w:hAnsi="Times New Roman" w:cs="Times New Roman"/>
          <w:b/>
          <w:bCs/>
          <w:lang w:val="ru-RU"/>
        </w:rPr>
        <w:t xml:space="preserve"> </w:t>
      </w:r>
      <w:hyperlink r:id="rId8" w:history="1">
        <w:r w:rsidR="009554EF" w:rsidRPr="00A91448">
          <w:rPr>
            <w:rStyle w:val="a3"/>
            <w:rFonts w:ascii="Times New Roman" w:eastAsia="Times New Roman" w:hAnsi="Times New Roman" w:cs="Times New Roman"/>
            <w:b/>
            <w:bCs/>
            <w:lang w:val="ru-RU"/>
          </w:rPr>
          <w:t>konkurs2026@kumtor.kg</w:t>
        </w:r>
      </w:hyperlink>
      <w:r w:rsidR="002C7874" w:rsidRPr="00A91448">
        <w:rPr>
          <w:rFonts w:ascii="Times New Roman" w:eastAsia="Times New Roman" w:hAnsi="Times New Roman" w:cs="Times New Roman"/>
          <w:b/>
          <w:bCs/>
          <w:lang w:val="ru-RU"/>
        </w:rPr>
        <w:t xml:space="preserve"> электрондук даре</w:t>
      </w:r>
      <w:r w:rsidR="009554EF" w:rsidRPr="00A91448">
        <w:rPr>
          <w:rFonts w:ascii="Times New Roman" w:eastAsia="Times New Roman" w:hAnsi="Times New Roman" w:cs="Times New Roman"/>
          <w:b/>
          <w:bCs/>
          <w:lang w:val="ru-RU"/>
        </w:rPr>
        <w:t>гине</w:t>
      </w:r>
      <w:r w:rsidR="002C7874" w:rsidRPr="00A91448">
        <w:rPr>
          <w:rFonts w:ascii="Times New Roman" w:eastAsia="Times New Roman" w:hAnsi="Times New Roman" w:cs="Times New Roman"/>
          <w:b/>
          <w:bCs/>
          <w:lang w:val="ru-RU"/>
        </w:rPr>
        <w:t xml:space="preserve"> жөнөтүлүүгө тийиш: </w:t>
      </w:r>
    </w:p>
    <w:p w14:paraId="7EC0DBE5" w14:textId="77777777" w:rsidR="00AF1C6A" w:rsidRDefault="00AF1C6A" w:rsidP="00AF1C6A">
      <w:pPr>
        <w:spacing w:after="0" w:line="240" w:lineRule="auto"/>
        <w:ind w:left="720"/>
        <w:jc w:val="both"/>
        <w:rPr>
          <w:rFonts w:ascii="Times New Roman" w:eastAsia="Times New Roman" w:hAnsi="Times New Roman" w:cs="Times New Roman"/>
          <w:b/>
          <w:bCs/>
          <w:lang w:val="ru-RU"/>
        </w:rPr>
      </w:pPr>
    </w:p>
    <w:p w14:paraId="47C0E9C2" w14:textId="792AE4C9" w:rsidR="00AF1C6A" w:rsidRDefault="00EB57D9" w:rsidP="00BB7D3F">
      <w:pPr>
        <w:spacing w:after="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Конкурстук табыштаманы берүү тартиби</w:t>
      </w:r>
    </w:p>
    <w:p w14:paraId="002B89A8" w14:textId="77777777" w:rsidR="00680DBE" w:rsidRDefault="00680DBE" w:rsidP="00BB7D3F">
      <w:pPr>
        <w:spacing w:after="0" w:line="240" w:lineRule="auto"/>
        <w:jc w:val="both"/>
        <w:rPr>
          <w:rFonts w:ascii="Times New Roman" w:eastAsia="Times New Roman" w:hAnsi="Times New Roman" w:cs="Times New Roman"/>
          <w:b/>
          <w:bCs/>
          <w:lang w:val="ru-RU"/>
        </w:rPr>
      </w:pPr>
    </w:p>
    <w:p w14:paraId="4ED4A432" w14:textId="07C04B0F" w:rsidR="00AF1C6A" w:rsidRDefault="00F8236A" w:rsidP="00BB7D3F">
      <w:pPr>
        <w:tabs>
          <w:tab w:val="left" w:pos="630"/>
        </w:tabs>
        <w:spacing w:after="0" w:line="240" w:lineRule="auto"/>
        <w:jc w:val="both"/>
        <w:rPr>
          <w:rFonts w:ascii="Times New Roman" w:eastAsia="Times New Roman" w:hAnsi="Times New Roman" w:cs="Times New Roman"/>
          <w:lang w:val="ru-RU"/>
        </w:rPr>
      </w:pPr>
      <w:r w:rsidRPr="00FF6597">
        <w:rPr>
          <w:rFonts w:ascii="Times New Roman" w:eastAsia="Times New Roman" w:hAnsi="Times New Roman" w:cs="Times New Roman"/>
          <w:lang w:val="ky-KG"/>
        </w:rPr>
        <w:t>Катышуучулар документтерди эки өзүнчө топтомо түрүндө тапшырышат, эки топтом бир убакытта тапшырылышы керек:</w:t>
      </w:r>
      <w:r w:rsidR="00AF1C6A" w:rsidRPr="005C2212">
        <w:rPr>
          <w:rFonts w:ascii="Times New Roman" w:eastAsia="Times New Roman" w:hAnsi="Times New Roman" w:cs="Times New Roman"/>
          <w:lang w:val="ru-RU"/>
        </w:rPr>
        <w:t>:</w:t>
      </w:r>
    </w:p>
    <w:p w14:paraId="4EAC0182" w14:textId="77777777" w:rsidR="00AF1C6A" w:rsidRPr="005C2212" w:rsidRDefault="00AF1C6A" w:rsidP="00AF1C6A">
      <w:pPr>
        <w:spacing w:after="0" w:line="240" w:lineRule="auto"/>
        <w:jc w:val="both"/>
        <w:rPr>
          <w:rFonts w:ascii="Times New Roman" w:eastAsia="Times New Roman" w:hAnsi="Times New Roman" w:cs="Times New Roman"/>
          <w:lang w:val="ru-RU"/>
        </w:rPr>
      </w:pPr>
    </w:p>
    <w:p w14:paraId="37C2AEEB" w14:textId="33C463F7" w:rsidR="00AF1C6A" w:rsidRPr="00826CF0" w:rsidRDefault="00AF1C6A" w:rsidP="00BB7D3F">
      <w:pPr>
        <w:numPr>
          <w:ilvl w:val="0"/>
          <w:numId w:val="5"/>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00101D1F" w:rsidRPr="00FF6597">
        <w:rPr>
          <w:rFonts w:ascii="Times New Roman" w:eastAsia="Times New Roman" w:hAnsi="Times New Roman" w:cs="Times New Roman"/>
          <w:lang w:val="ky-KG"/>
        </w:rPr>
        <w:t xml:space="preserve">№1 топтом – квалификациялык жана техникалык сунуштар </w:t>
      </w:r>
      <w:r w:rsidR="00101D1F" w:rsidRPr="00101D1F">
        <w:rPr>
          <w:rFonts w:ascii="Times New Roman" w:eastAsia="Times New Roman" w:hAnsi="Times New Roman" w:cs="Times New Roman"/>
          <w:b/>
          <w:bCs/>
          <w:lang w:val="ky-KG"/>
        </w:rPr>
        <w:t>(сыр сөзү жок берилет)</w:t>
      </w:r>
      <w:r w:rsidRPr="008549C8">
        <w:rPr>
          <w:rFonts w:ascii="Times New Roman" w:eastAsia="Times New Roman" w:hAnsi="Times New Roman" w:cs="Times New Roman"/>
          <w:b/>
          <w:bCs/>
          <w:lang w:val="ru-RU"/>
        </w:rPr>
        <w:t>;</w:t>
      </w:r>
    </w:p>
    <w:p w14:paraId="42BD4D48" w14:textId="2212139D" w:rsidR="00AF1C6A" w:rsidRDefault="00C9185F" w:rsidP="00C9185F">
      <w:pPr>
        <w:numPr>
          <w:ilvl w:val="0"/>
          <w:numId w:val="5"/>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lastRenderedPageBreak/>
        <w:t xml:space="preserve">№2 топтом – коммерциялык сунуш </w:t>
      </w:r>
      <w:r w:rsidRPr="00C9185F">
        <w:rPr>
          <w:rFonts w:ascii="Times New Roman" w:eastAsia="Times New Roman" w:hAnsi="Times New Roman" w:cs="Times New Roman"/>
          <w:b/>
          <w:bCs/>
          <w:lang w:val="ky-KG"/>
        </w:rPr>
        <w:t>(файлга сыр сөз аркылуу кирүүгө тийиш, аны биринчи этапта ачууга болбойт, сыр сөз Буйрутмачынын өтүнүчү боюнча электрондук почта аркылуу жөнөтүлүшү керек)</w:t>
      </w:r>
      <w:r w:rsidR="000542D0">
        <w:rPr>
          <w:rFonts w:ascii="Times New Roman" w:eastAsia="Times New Roman" w:hAnsi="Times New Roman" w:cs="Times New Roman"/>
          <w:lang w:val="ky-KG"/>
        </w:rPr>
        <w:t>.</w:t>
      </w:r>
    </w:p>
    <w:p w14:paraId="3656D750" w14:textId="77777777" w:rsidR="000542D0" w:rsidRPr="00C9185F" w:rsidRDefault="000542D0" w:rsidP="000542D0">
      <w:pPr>
        <w:spacing w:after="0" w:line="240" w:lineRule="auto"/>
        <w:ind w:left="720"/>
        <w:jc w:val="both"/>
        <w:rPr>
          <w:rFonts w:ascii="Times New Roman" w:eastAsia="Times New Roman" w:hAnsi="Times New Roman" w:cs="Times New Roman"/>
          <w:lang w:val="ky-KG"/>
        </w:rPr>
      </w:pPr>
    </w:p>
    <w:p w14:paraId="2739E93C" w14:textId="2DB155D0" w:rsidR="009A185E" w:rsidRPr="00B45F7A" w:rsidRDefault="000542D0" w:rsidP="00B45F7A">
      <w:pPr>
        <w:pStyle w:val="a4"/>
        <w:numPr>
          <w:ilvl w:val="0"/>
          <w:numId w:val="32"/>
        </w:numPr>
        <w:spacing w:after="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Биринчи баскыч</w:t>
      </w:r>
    </w:p>
    <w:p w14:paraId="656161CF" w14:textId="77777777" w:rsidR="00B45F7A" w:rsidRPr="00B45F7A" w:rsidRDefault="00B45F7A" w:rsidP="00B45F7A">
      <w:pPr>
        <w:pStyle w:val="a4"/>
        <w:spacing w:after="0" w:line="240" w:lineRule="auto"/>
        <w:jc w:val="both"/>
        <w:rPr>
          <w:rFonts w:ascii="Times New Roman" w:eastAsia="Times New Roman" w:hAnsi="Times New Roman" w:cs="Times New Roman"/>
          <w:lang w:val="ru-RU"/>
        </w:rPr>
      </w:pPr>
    </w:p>
    <w:p w14:paraId="02A9A0A5" w14:textId="0BCE2FD8" w:rsidR="00B45F7A" w:rsidRPr="001B2735" w:rsidRDefault="00B67A0C" w:rsidP="001B2735">
      <w:pPr>
        <w:pStyle w:val="a4"/>
        <w:numPr>
          <w:ilvl w:val="1"/>
          <w:numId w:val="36"/>
        </w:numPr>
        <w:spacing w:after="0" w:line="240" w:lineRule="auto"/>
        <w:jc w:val="both"/>
        <w:rPr>
          <w:rFonts w:ascii="Times New Roman" w:eastAsia="Times New Roman" w:hAnsi="Times New Roman" w:cs="Times New Roman"/>
          <w:b/>
          <w:bCs/>
          <w:lang w:val="ru-RU"/>
        </w:rPr>
      </w:pPr>
      <w:r w:rsidRPr="001B2735">
        <w:rPr>
          <w:rFonts w:ascii="Times New Roman" w:eastAsia="Times New Roman" w:hAnsi="Times New Roman" w:cs="Times New Roman"/>
          <w:b/>
          <w:bCs/>
          <w:lang w:val="ru-RU"/>
        </w:rPr>
        <w:t>Табыштамага төмөнкү документтер тиркелет</w:t>
      </w:r>
      <w:r w:rsidR="00B45F7A" w:rsidRPr="001B2735">
        <w:rPr>
          <w:rFonts w:ascii="Times New Roman" w:eastAsia="Times New Roman" w:hAnsi="Times New Roman" w:cs="Times New Roman"/>
          <w:b/>
          <w:bCs/>
          <w:lang w:val="ru-RU"/>
        </w:rPr>
        <w:t>:</w:t>
      </w:r>
    </w:p>
    <w:p w14:paraId="40849D87" w14:textId="77777777" w:rsidR="00B45F7A" w:rsidRDefault="00B45F7A" w:rsidP="00B45F7A">
      <w:pPr>
        <w:pStyle w:val="a4"/>
        <w:rPr>
          <w:rFonts w:ascii="Times New Roman" w:eastAsia="Times New Roman" w:hAnsi="Times New Roman" w:cs="Times New Roman"/>
          <w:lang w:val="ru-RU"/>
        </w:rPr>
      </w:pPr>
    </w:p>
    <w:p w14:paraId="7E7521F9" w14:textId="0D6B5B76" w:rsidR="00504D32" w:rsidRPr="002177AF" w:rsidRDefault="002177AF" w:rsidP="002177AF">
      <w:pPr>
        <w:numPr>
          <w:ilvl w:val="0"/>
          <w:numId w:val="5"/>
        </w:numPr>
        <w:spacing w:after="0" w:line="240" w:lineRule="auto"/>
        <w:jc w:val="both"/>
        <w:rPr>
          <w:rFonts w:ascii="Times New Roman" w:eastAsia="Times New Roman" w:hAnsi="Times New Roman" w:cs="Times New Roman"/>
          <w:lang w:val="ru-RU"/>
        </w:rPr>
      </w:pPr>
      <w:r w:rsidRPr="002177AF">
        <w:rPr>
          <w:rFonts w:ascii="Times New Roman" w:eastAsia="Times New Roman" w:hAnsi="Times New Roman" w:cs="Times New Roman"/>
          <w:lang w:val="ru-RU"/>
        </w:rPr>
        <w:t>Акыркы эки жыл ичинде окшош товарларды жеткирүү тажрыйбасын тастыктаган келишимдердин көчүрмөлөр</w:t>
      </w:r>
      <w:r>
        <w:rPr>
          <w:rFonts w:ascii="Times New Roman" w:eastAsia="Times New Roman" w:hAnsi="Times New Roman" w:cs="Times New Roman"/>
          <w:lang w:val="ru-RU"/>
        </w:rPr>
        <w:t>ү</w:t>
      </w:r>
      <w:r w:rsidR="00AF1C6A" w:rsidRPr="002177AF">
        <w:rPr>
          <w:rFonts w:ascii="Times New Roman" w:eastAsia="Times New Roman" w:hAnsi="Times New Roman" w:cs="Times New Roman"/>
          <w:lang w:val="ru-RU"/>
        </w:rPr>
        <w:t>;</w:t>
      </w:r>
    </w:p>
    <w:p w14:paraId="0CD5A904" w14:textId="02A00008" w:rsidR="00425EF3" w:rsidRPr="00C962D2" w:rsidRDefault="00C962D2" w:rsidP="00C962D2">
      <w:pPr>
        <w:numPr>
          <w:ilvl w:val="0"/>
          <w:numId w:val="5"/>
        </w:numPr>
        <w:spacing w:after="0" w:line="240" w:lineRule="auto"/>
        <w:jc w:val="both"/>
        <w:rPr>
          <w:rFonts w:ascii="Times New Roman" w:eastAsia="Times New Roman" w:hAnsi="Times New Roman" w:cs="Times New Roman"/>
          <w:lang w:val="ru-RU"/>
        </w:rPr>
      </w:pPr>
      <w:r w:rsidRPr="00C962D2">
        <w:rPr>
          <w:rFonts w:ascii="Times New Roman" w:eastAsia="Times New Roman" w:hAnsi="Times New Roman" w:cs="Times New Roman"/>
          <w:lang w:val="ru-RU"/>
        </w:rPr>
        <w:t>Кампа жайларынын менчикте же ижарада экенин тастыктаган документтердин көчүрмөлөрү (Буйрутмачынын продукциясынын бир бөлүгүн кампада сактоо мүмкүнчүлүгү менен)</w:t>
      </w:r>
      <w:r w:rsidR="0037044A" w:rsidRPr="00C962D2">
        <w:rPr>
          <w:rFonts w:ascii="Times New Roman" w:eastAsia="Times New Roman" w:hAnsi="Times New Roman" w:cs="Times New Roman"/>
          <w:lang w:val="ru-RU"/>
        </w:rPr>
        <w:t>;</w:t>
      </w:r>
      <w:r w:rsidR="00513711" w:rsidRPr="00C962D2">
        <w:rPr>
          <w:rFonts w:ascii="Times New Roman" w:eastAsia="Times New Roman" w:hAnsi="Times New Roman" w:cs="Times New Roman"/>
          <w:lang w:val="ru-RU"/>
        </w:rPr>
        <w:t xml:space="preserve"> </w:t>
      </w:r>
    </w:p>
    <w:p w14:paraId="2C782FA1" w14:textId="1C81095D" w:rsidR="00B45F7A" w:rsidRDefault="00B675E6" w:rsidP="00425EF3">
      <w:pPr>
        <w:numPr>
          <w:ilvl w:val="0"/>
          <w:numId w:val="5"/>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Лоттор үчүн документтер</w:t>
      </w:r>
      <w:r w:rsidR="00B45F7A">
        <w:rPr>
          <w:rFonts w:ascii="Times New Roman" w:eastAsia="Times New Roman" w:hAnsi="Times New Roman" w:cs="Times New Roman"/>
          <w:lang w:val="ru-RU"/>
        </w:rPr>
        <w:t>:</w:t>
      </w:r>
    </w:p>
    <w:p w14:paraId="2B3DEBD0" w14:textId="77777777" w:rsidR="00680DBE" w:rsidRDefault="00680DBE" w:rsidP="00680DBE">
      <w:pPr>
        <w:spacing w:after="0" w:line="240" w:lineRule="auto"/>
        <w:ind w:left="720"/>
        <w:jc w:val="both"/>
        <w:rPr>
          <w:rFonts w:ascii="Times New Roman" w:eastAsia="Times New Roman" w:hAnsi="Times New Roman" w:cs="Times New Roman"/>
          <w:lang w:val="ru-RU"/>
        </w:rPr>
      </w:pPr>
    </w:p>
    <w:p w14:paraId="3CC97AA8" w14:textId="73838A62" w:rsidR="00177616" w:rsidRPr="00FB66F2" w:rsidRDefault="006303E4" w:rsidP="006303E4">
      <w:pPr>
        <w:pStyle w:val="a4"/>
        <w:numPr>
          <w:ilvl w:val="1"/>
          <w:numId w:val="5"/>
        </w:numPr>
        <w:spacing w:after="0" w:line="240" w:lineRule="auto"/>
        <w:jc w:val="both"/>
        <w:rPr>
          <w:rFonts w:ascii="Times New Roman" w:eastAsia="Times New Roman" w:hAnsi="Times New Roman" w:cs="Times New Roman"/>
          <w:b/>
          <w:bCs/>
          <w:lang w:val="ru-RU"/>
        </w:rPr>
      </w:pPr>
      <w:r w:rsidRPr="00FB66F2">
        <w:rPr>
          <w:rFonts w:ascii="Times New Roman" w:eastAsia="Times New Roman" w:hAnsi="Times New Roman" w:cs="Times New Roman"/>
          <w:lang w:val="ru-RU"/>
        </w:rPr>
        <w:t xml:space="preserve">Лот №1 </w:t>
      </w:r>
      <w:r w:rsidR="00987720">
        <w:rPr>
          <w:rFonts w:ascii="Times New Roman" w:eastAsia="Times New Roman" w:hAnsi="Times New Roman" w:cs="Times New Roman"/>
          <w:lang w:val="ru-RU"/>
        </w:rPr>
        <w:t>Жуучу жана</w:t>
      </w:r>
      <w:r w:rsidRPr="00FB66F2">
        <w:rPr>
          <w:rFonts w:ascii="Times New Roman" w:eastAsia="Times New Roman" w:hAnsi="Times New Roman" w:cs="Times New Roman"/>
          <w:lang w:val="ru-RU"/>
        </w:rPr>
        <w:t xml:space="preserve"> дезинф</w:t>
      </w:r>
      <w:r w:rsidR="00987720">
        <w:rPr>
          <w:rFonts w:ascii="Times New Roman" w:eastAsia="Times New Roman" w:hAnsi="Times New Roman" w:cs="Times New Roman"/>
          <w:lang w:val="ru-RU"/>
        </w:rPr>
        <w:t>екциялоочу</w:t>
      </w:r>
      <w:r w:rsidR="00457628">
        <w:rPr>
          <w:rFonts w:ascii="Times New Roman" w:eastAsia="Times New Roman" w:hAnsi="Times New Roman" w:cs="Times New Roman"/>
          <w:lang w:val="ru-RU"/>
        </w:rPr>
        <w:t xml:space="preserve"> каражаттар </w:t>
      </w:r>
      <w:r w:rsidR="00457628">
        <w:rPr>
          <w:rFonts w:ascii="Times New Roman" w:eastAsia="Times New Roman" w:hAnsi="Times New Roman" w:cs="Times New Roman"/>
          <w:b/>
          <w:bCs/>
          <w:lang w:val="ru-RU"/>
        </w:rPr>
        <w:t>–</w:t>
      </w:r>
      <w:r w:rsidRPr="00FB66F2">
        <w:rPr>
          <w:rFonts w:ascii="Times New Roman" w:eastAsia="Times New Roman" w:hAnsi="Times New Roman" w:cs="Times New Roman"/>
          <w:b/>
          <w:bCs/>
          <w:lang w:val="ru-RU"/>
        </w:rPr>
        <w:t xml:space="preserve"> </w:t>
      </w:r>
      <w:r w:rsidR="00457628">
        <w:rPr>
          <w:rFonts w:ascii="Times New Roman" w:eastAsia="Times New Roman" w:hAnsi="Times New Roman" w:cs="Times New Roman"/>
          <w:b/>
          <w:bCs/>
          <w:lang w:val="ru-RU"/>
        </w:rPr>
        <w:t xml:space="preserve">Шайкештик </w:t>
      </w:r>
      <w:r w:rsidR="008B502D">
        <w:rPr>
          <w:rFonts w:ascii="Times New Roman" w:eastAsia="Times New Roman" w:hAnsi="Times New Roman" w:cs="Times New Roman"/>
          <w:b/>
          <w:bCs/>
          <w:lang w:val="ru-RU"/>
        </w:rPr>
        <w:t xml:space="preserve">жөнүндө </w:t>
      </w:r>
      <w:r w:rsidR="00457628">
        <w:rPr>
          <w:rFonts w:ascii="Times New Roman" w:eastAsia="Times New Roman" w:hAnsi="Times New Roman" w:cs="Times New Roman"/>
          <w:b/>
          <w:bCs/>
          <w:lang w:val="ru-RU"/>
        </w:rPr>
        <w:t>декларация</w:t>
      </w:r>
      <w:r w:rsidR="00F50AE0" w:rsidRPr="00FB66F2">
        <w:rPr>
          <w:rFonts w:ascii="Times New Roman" w:eastAsia="Times New Roman" w:hAnsi="Times New Roman" w:cs="Times New Roman"/>
          <w:b/>
          <w:bCs/>
          <w:lang w:val="ru-RU"/>
        </w:rPr>
        <w:t xml:space="preserve">, </w:t>
      </w:r>
      <w:r w:rsidR="008B502D">
        <w:rPr>
          <w:rFonts w:ascii="Times New Roman" w:eastAsia="Times New Roman" w:hAnsi="Times New Roman" w:cs="Times New Roman"/>
          <w:b/>
          <w:bCs/>
          <w:lang w:val="ru-RU"/>
        </w:rPr>
        <w:t>Коопсуздук п</w:t>
      </w:r>
      <w:r w:rsidR="00F50AE0" w:rsidRPr="00FB66F2">
        <w:rPr>
          <w:rFonts w:ascii="Times New Roman" w:eastAsia="Times New Roman" w:hAnsi="Times New Roman" w:cs="Times New Roman"/>
          <w:b/>
          <w:bCs/>
          <w:lang w:val="ru-RU"/>
        </w:rPr>
        <w:t>аспорт</w:t>
      </w:r>
      <w:r w:rsidR="008B502D">
        <w:rPr>
          <w:rFonts w:ascii="Times New Roman" w:eastAsia="Times New Roman" w:hAnsi="Times New Roman" w:cs="Times New Roman"/>
          <w:b/>
          <w:bCs/>
          <w:lang w:val="ru-RU"/>
        </w:rPr>
        <w:t>у</w:t>
      </w:r>
      <w:r w:rsidR="00F50AE0" w:rsidRPr="00FB66F2">
        <w:rPr>
          <w:rFonts w:ascii="Times New Roman" w:eastAsia="Times New Roman" w:hAnsi="Times New Roman" w:cs="Times New Roman"/>
          <w:b/>
          <w:bCs/>
        </w:rPr>
        <w:t> MSDS</w:t>
      </w:r>
      <w:r w:rsidR="00942B90">
        <w:rPr>
          <w:rFonts w:ascii="Times New Roman" w:eastAsia="Times New Roman" w:hAnsi="Times New Roman" w:cs="Times New Roman"/>
          <w:b/>
          <w:bCs/>
          <w:lang w:val="ru-RU"/>
        </w:rPr>
        <w:t>;</w:t>
      </w:r>
    </w:p>
    <w:p w14:paraId="74CE721F" w14:textId="6C15F764" w:rsidR="00F50AE0" w:rsidRPr="00FB66F2" w:rsidRDefault="00F50AE0" w:rsidP="006303E4">
      <w:pPr>
        <w:pStyle w:val="a4"/>
        <w:numPr>
          <w:ilvl w:val="1"/>
          <w:numId w:val="5"/>
        </w:numPr>
        <w:spacing w:after="0" w:line="240" w:lineRule="auto"/>
        <w:jc w:val="both"/>
        <w:rPr>
          <w:rFonts w:ascii="Times New Roman" w:eastAsia="Times New Roman" w:hAnsi="Times New Roman" w:cs="Times New Roman"/>
          <w:b/>
          <w:bCs/>
          <w:lang w:val="ru-RU"/>
        </w:rPr>
      </w:pPr>
      <w:r w:rsidRPr="00FB66F2">
        <w:rPr>
          <w:rFonts w:ascii="Times New Roman" w:eastAsia="Times New Roman" w:hAnsi="Times New Roman" w:cs="Times New Roman"/>
          <w:lang w:val="ru-RU"/>
        </w:rPr>
        <w:t xml:space="preserve">Лот №2 </w:t>
      </w:r>
      <w:r w:rsidR="00F8567E" w:rsidRPr="00F8567E">
        <w:rPr>
          <w:rFonts w:ascii="Times New Roman" w:eastAsia="Times New Roman" w:hAnsi="Times New Roman" w:cs="Times New Roman"/>
          <w:lang w:val="ru-RU"/>
        </w:rPr>
        <w:t>Кагаз жана жууп-тазалоочу гигиеналык каражаттар</w:t>
      </w:r>
      <w:r w:rsidRPr="00FB66F2">
        <w:rPr>
          <w:rFonts w:ascii="Times New Roman" w:eastAsia="Times New Roman" w:hAnsi="Times New Roman" w:cs="Times New Roman"/>
          <w:b/>
          <w:bCs/>
          <w:lang w:val="ru-RU"/>
        </w:rPr>
        <w:t xml:space="preserve"> – </w:t>
      </w:r>
      <w:r w:rsidR="00FA7BAF">
        <w:rPr>
          <w:rFonts w:ascii="Times New Roman" w:eastAsia="Times New Roman" w:hAnsi="Times New Roman" w:cs="Times New Roman"/>
          <w:b/>
          <w:bCs/>
          <w:lang w:val="ru-RU"/>
        </w:rPr>
        <w:t>Шайкештик жөнүндө декларация</w:t>
      </w:r>
      <w:r w:rsidR="00FA7BAF" w:rsidRPr="00FB66F2">
        <w:rPr>
          <w:rFonts w:ascii="Times New Roman" w:eastAsia="Times New Roman" w:hAnsi="Times New Roman" w:cs="Times New Roman"/>
          <w:b/>
          <w:bCs/>
          <w:lang w:val="ru-RU"/>
        </w:rPr>
        <w:t xml:space="preserve">, </w:t>
      </w:r>
      <w:r w:rsidR="00FA7BAF">
        <w:rPr>
          <w:rFonts w:ascii="Times New Roman" w:eastAsia="Times New Roman" w:hAnsi="Times New Roman" w:cs="Times New Roman"/>
          <w:b/>
          <w:bCs/>
          <w:lang w:val="ru-RU"/>
        </w:rPr>
        <w:t>Коопсуздук п</w:t>
      </w:r>
      <w:r w:rsidR="00FA7BAF" w:rsidRPr="00FB66F2">
        <w:rPr>
          <w:rFonts w:ascii="Times New Roman" w:eastAsia="Times New Roman" w:hAnsi="Times New Roman" w:cs="Times New Roman"/>
          <w:b/>
          <w:bCs/>
          <w:lang w:val="ru-RU"/>
        </w:rPr>
        <w:t>аспорт</w:t>
      </w:r>
      <w:r w:rsidR="00FA7BAF">
        <w:rPr>
          <w:rFonts w:ascii="Times New Roman" w:eastAsia="Times New Roman" w:hAnsi="Times New Roman" w:cs="Times New Roman"/>
          <w:b/>
          <w:bCs/>
          <w:lang w:val="ru-RU"/>
        </w:rPr>
        <w:t>у</w:t>
      </w:r>
      <w:r w:rsidR="00FA7BAF" w:rsidRPr="00FB66F2">
        <w:rPr>
          <w:rFonts w:ascii="Times New Roman" w:eastAsia="Times New Roman" w:hAnsi="Times New Roman" w:cs="Times New Roman"/>
          <w:b/>
          <w:bCs/>
        </w:rPr>
        <w:t> MSDS</w:t>
      </w:r>
      <w:r w:rsidR="00FA7BAF">
        <w:rPr>
          <w:rFonts w:ascii="Times New Roman" w:eastAsia="Times New Roman" w:hAnsi="Times New Roman" w:cs="Times New Roman"/>
          <w:b/>
          <w:bCs/>
          <w:lang w:val="ru-RU"/>
        </w:rPr>
        <w:t>;</w:t>
      </w:r>
    </w:p>
    <w:p w14:paraId="0A8E4FFA" w14:textId="5731472D" w:rsidR="00BD369E" w:rsidRPr="00FB66F2" w:rsidRDefault="00BD369E" w:rsidP="00BD369E">
      <w:pPr>
        <w:pStyle w:val="a4"/>
        <w:numPr>
          <w:ilvl w:val="1"/>
          <w:numId w:val="5"/>
        </w:numPr>
        <w:spacing w:after="0"/>
        <w:jc w:val="both"/>
        <w:rPr>
          <w:rFonts w:ascii="Times New Roman" w:eastAsia="Times New Roman" w:hAnsi="Times New Roman" w:cs="Times New Roman"/>
          <w:b/>
          <w:bCs/>
          <w:lang w:val="ru-RU"/>
        </w:rPr>
      </w:pPr>
      <w:r w:rsidRPr="00FB66F2">
        <w:rPr>
          <w:rFonts w:ascii="Times New Roman" w:eastAsia="Times New Roman" w:hAnsi="Times New Roman" w:cs="Times New Roman"/>
          <w:lang w:val="ru-RU"/>
        </w:rPr>
        <w:t xml:space="preserve">Лот №3 </w:t>
      </w:r>
      <w:r w:rsidR="001B43F0">
        <w:rPr>
          <w:rFonts w:ascii="Times New Roman" w:eastAsia="Times New Roman" w:hAnsi="Times New Roman" w:cs="Times New Roman"/>
          <w:lang w:val="ru-RU"/>
        </w:rPr>
        <w:t xml:space="preserve">Кагаз </w:t>
      </w:r>
      <w:r w:rsidR="00D52B7D">
        <w:rPr>
          <w:rFonts w:ascii="Times New Roman" w:eastAsia="Times New Roman" w:hAnsi="Times New Roman" w:cs="Times New Roman"/>
          <w:lang w:val="ru-RU"/>
        </w:rPr>
        <w:t>гигиеналык каражаттар</w:t>
      </w:r>
      <w:r w:rsidRPr="00FB66F2">
        <w:rPr>
          <w:rFonts w:ascii="Times New Roman" w:eastAsia="Times New Roman" w:hAnsi="Times New Roman" w:cs="Times New Roman"/>
          <w:b/>
          <w:bCs/>
          <w:lang w:val="ru-RU"/>
        </w:rPr>
        <w:t xml:space="preserve"> - </w:t>
      </w:r>
      <w:r w:rsidR="00FA7BAF">
        <w:rPr>
          <w:rFonts w:ascii="Times New Roman" w:eastAsia="Times New Roman" w:hAnsi="Times New Roman" w:cs="Times New Roman"/>
          <w:b/>
          <w:bCs/>
          <w:lang w:val="ru-RU"/>
        </w:rPr>
        <w:t>Шайкештик жөнүндө декларация</w:t>
      </w:r>
      <w:r w:rsidR="00942B90">
        <w:rPr>
          <w:rFonts w:ascii="Times New Roman" w:eastAsia="Times New Roman" w:hAnsi="Times New Roman" w:cs="Times New Roman"/>
          <w:b/>
          <w:bCs/>
          <w:lang w:val="ru-RU"/>
        </w:rPr>
        <w:t>;</w:t>
      </w:r>
    </w:p>
    <w:p w14:paraId="0E0F171A" w14:textId="6BB082BF" w:rsidR="00F50AE0" w:rsidRDefault="00BD369E" w:rsidP="00BD369E">
      <w:pPr>
        <w:pStyle w:val="a4"/>
        <w:numPr>
          <w:ilvl w:val="1"/>
          <w:numId w:val="5"/>
        </w:numPr>
        <w:spacing w:line="240" w:lineRule="auto"/>
        <w:jc w:val="both"/>
        <w:rPr>
          <w:rFonts w:ascii="Times New Roman" w:eastAsia="Times New Roman" w:hAnsi="Times New Roman" w:cs="Times New Roman"/>
          <w:b/>
          <w:bCs/>
          <w:lang w:val="ru-RU"/>
        </w:rPr>
      </w:pPr>
      <w:r w:rsidRPr="00FB66F2">
        <w:rPr>
          <w:rFonts w:ascii="Times New Roman" w:eastAsia="Times New Roman" w:hAnsi="Times New Roman" w:cs="Times New Roman"/>
          <w:b/>
          <w:bCs/>
          <w:lang w:val="ru-RU"/>
        </w:rPr>
        <w:t xml:space="preserve"> </w:t>
      </w:r>
      <w:r w:rsidRPr="00FB66F2">
        <w:rPr>
          <w:rFonts w:ascii="Times New Roman" w:eastAsia="Times New Roman" w:hAnsi="Times New Roman" w:cs="Times New Roman"/>
          <w:lang w:val="ru-RU"/>
        </w:rPr>
        <w:t xml:space="preserve">Лот №4 </w:t>
      </w:r>
      <w:r w:rsidR="00D52B7D">
        <w:rPr>
          <w:rFonts w:ascii="Times New Roman" w:eastAsia="Times New Roman" w:hAnsi="Times New Roman" w:cs="Times New Roman"/>
          <w:lang w:val="ru-RU"/>
        </w:rPr>
        <w:t>Төшөк-орундар</w:t>
      </w:r>
      <w:r w:rsidRPr="00FB66F2">
        <w:rPr>
          <w:rFonts w:ascii="Times New Roman" w:eastAsia="Times New Roman" w:hAnsi="Times New Roman" w:cs="Times New Roman"/>
          <w:b/>
          <w:bCs/>
          <w:lang w:val="ru-RU"/>
        </w:rPr>
        <w:t xml:space="preserve"> - </w:t>
      </w:r>
      <w:r w:rsidR="00FA7BAF">
        <w:rPr>
          <w:rFonts w:ascii="Times New Roman" w:eastAsia="Times New Roman" w:hAnsi="Times New Roman" w:cs="Times New Roman"/>
          <w:b/>
          <w:bCs/>
          <w:lang w:val="ru-RU"/>
        </w:rPr>
        <w:t>Шайкештик жөнүндө декларация</w:t>
      </w:r>
      <w:r w:rsidR="00942B90">
        <w:rPr>
          <w:rFonts w:ascii="Times New Roman" w:eastAsia="Times New Roman" w:hAnsi="Times New Roman" w:cs="Times New Roman"/>
          <w:b/>
          <w:bCs/>
          <w:lang w:val="ru-RU"/>
        </w:rPr>
        <w:t>;</w:t>
      </w:r>
    </w:p>
    <w:p w14:paraId="46C977CF" w14:textId="13EBC1E0" w:rsidR="00F8567E" w:rsidRPr="00D52B7D" w:rsidRDefault="004C18BB" w:rsidP="00D52B7D">
      <w:pPr>
        <w:pStyle w:val="a4"/>
        <w:numPr>
          <w:ilvl w:val="1"/>
          <w:numId w:val="5"/>
        </w:numPr>
        <w:spacing w:line="240" w:lineRule="auto"/>
        <w:jc w:val="both"/>
        <w:rPr>
          <w:rFonts w:ascii="Times New Roman" w:eastAsia="Times New Roman" w:hAnsi="Times New Roman" w:cs="Times New Roman"/>
          <w:b/>
          <w:bCs/>
          <w:lang w:val="ru-RU"/>
        </w:rPr>
      </w:pPr>
      <w:r w:rsidRPr="004C18BB">
        <w:rPr>
          <w:rFonts w:ascii="Times New Roman" w:eastAsia="Times New Roman" w:hAnsi="Times New Roman" w:cs="Times New Roman"/>
          <w:lang w:val="ru-RU"/>
        </w:rPr>
        <w:t xml:space="preserve">Лот №5 – </w:t>
      </w:r>
      <w:r w:rsidR="00D52B7D">
        <w:rPr>
          <w:rFonts w:ascii="Times New Roman" w:eastAsia="Times New Roman" w:hAnsi="Times New Roman" w:cs="Times New Roman"/>
          <w:lang w:val="ru-RU"/>
        </w:rPr>
        <w:t xml:space="preserve">Ашкана идиштери жана </w:t>
      </w:r>
      <w:r w:rsidRPr="004C18BB">
        <w:rPr>
          <w:rFonts w:ascii="Times New Roman" w:eastAsia="Times New Roman" w:hAnsi="Times New Roman" w:cs="Times New Roman"/>
          <w:lang w:val="ru-RU"/>
        </w:rPr>
        <w:t>аксессуар</w:t>
      </w:r>
      <w:r w:rsidR="00D52B7D">
        <w:rPr>
          <w:rFonts w:ascii="Times New Roman" w:eastAsia="Times New Roman" w:hAnsi="Times New Roman" w:cs="Times New Roman"/>
          <w:lang w:val="ru-RU"/>
        </w:rPr>
        <w:t>лар</w:t>
      </w:r>
      <w:r w:rsidRPr="004C18BB">
        <w:rPr>
          <w:rFonts w:ascii="Times New Roman" w:eastAsia="Times New Roman" w:hAnsi="Times New Roman" w:cs="Times New Roman"/>
          <w:lang w:val="ru-RU"/>
        </w:rPr>
        <w:t xml:space="preserve"> </w:t>
      </w:r>
      <w:r w:rsidRPr="004C18BB">
        <w:rPr>
          <w:rFonts w:ascii="Times New Roman" w:eastAsia="Times New Roman" w:hAnsi="Times New Roman" w:cs="Times New Roman"/>
          <w:b/>
          <w:bCs/>
          <w:lang w:val="ru-RU"/>
        </w:rPr>
        <w:t>–</w:t>
      </w:r>
      <w:r w:rsidRPr="004C18BB">
        <w:rPr>
          <w:rFonts w:ascii="Times New Roman" w:eastAsia="Times New Roman" w:hAnsi="Times New Roman" w:cs="Times New Roman"/>
          <w:b/>
          <w:bCs/>
        </w:rPr>
        <w:t> </w:t>
      </w:r>
      <w:r w:rsidR="00FA7BAF">
        <w:rPr>
          <w:rFonts w:ascii="Times New Roman" w:eastAsia="Times New Roman" w:hAnsi="Times New Roman" w:cs="Times New Roman"/>
          <w:b/>
          <w:bCs/>
          <w:lang w:val="ru-RU"/>
        </w:rPr>
        <w:t>Шайкештик жөнүндө декларация</w:t>
      </w:r>
      <w:r w:rsidRPr="004C18BB">
        <w:rPr>
          <w:rFonts w:ascii="Times New Roman" w:eastAsia="Times New Roman" w:hAnsi="Times New Roman" w:cs="Times New Roman"/>
          <w:b/>
          <w:bCs/>
          <w:lang w:val="ru-RU"/>
        </w:rPr>
        <w:t>.</w:t>
      </w:r>
    </w:p>
    <w:p w14:paraId="6F2C1069" w14:textId="23B4810D" w:rsidR="00AF1C6A" w:rsidRPr="00563C36" w:rsidRDefault="00563C36" w:rsidP="00563C36">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Салык жана камсыздандыруу боюнча карыздардын жоктугу тууралуу күбөлүктөрдүн түп нускаларынын сканерден алынган көчүрмөлөрү (Мамлекеттик салык кызматы, Социалдык фонд</w:t>
      </w:r>
      <w:r w:rsidR="00AF1C6A" w:rsidRPr="00563C36">
        <w:rPr>
          <w:rFonts w:ascii="Times New Roman" w:eastAsia="Times New Roman" w:hAnsi="Times New Roman" w:cs="Times New Roman"/>
          <w:lang w:val="ru-RU" w:eastAsia="ru-RU"/>
        </w:rPr>
        <w:t>);</w:t>
      </w:r>
    </w:p>
    <w:p w14:paraId="6051C9C0" w14:textId="77777777" w:rsidR="00974AA2" w:rsidRPr="00FF6597" w:rsidRDefault="00974AA2" w:rsidP="00974AA2">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Кыргыз Республикасынын Юстиция министрлигинде мамлекеттик каттоо же кайра каттоо жөнүндө күбөлүгүнүн түп нускасынын сканерленген көчүрмөсү; (жеке ишкерлер үчүн – жеке ишкер катары катталгандыгы жөнүндө күбөлүк же колдонуудагы патенттин көчүрмөсү, ошол эле учурда ишмердиктин түрү сатып алуу заттарга дал келиши керек);</w:t>
      </w:r>
    </w:p>
    <w:p w14:paraId="49C07055" w14:textId="77777777" w:rsidR="00175BE2" w:rsidRPr="00FF6597" w:rsidRDefault="00175BE2" w:rsidP="00175BE2">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Уставдын түп нускасынын сканерленген көчүрмөсү (юридикалык жактар үчүн);</w:t>
      </w:r>
    </w:p>
    <w:p w14:paraId="4E7E2180" w14:textId="77777777" w:rsidR="005473DA" w:rsidRPr="00FF6597" w:rsidRDefault="005473DA" w:rsidP="005473DA">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Ишеним кат же адамдын документтерге кол коюуга ыйгарым укугун тастыктаган башка документ;</w:t>
      </w:r>
    </w:p>
    <w:p w14:paraId="4469AFE8" w14:textId="77777777" w:rsidR="00BA1BF9" w:rsidRPr="00FF6597" w:rsidRDefault="00BA1BF9" w:rsidP="00BA1BF9">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Кол койгон жактын паспортунун сканерленген көчүрмөсү;</w:t>
      </w:r>
    </w:p>
    <w:p w14:paraId="258E3AA3" w14:textId="77777777" w:rsidR="00BA1BF9" w:rsidRPr="00FF6597" w:rsidRDefault="00BA1BF9" w:rsidP="00BA1BF9">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Акыркы 202</w:t>
      </w:r>
      <w:r>
        <w:rPr>
          <w:rFonts w:ascii="Times New Roman" w:eastAsia="Times New Roman" w:hAnsi="Times New Roman" w:cs="Times New Roman"/>
          <w:lang w:val="ky-KG" w:eastAsia="ru-RU"/>
        </w:rPr>
        <w:t>4</w:t>
      </w:r>
      <w:r w:rsidRPr="00FF6597">
        <w:rPr>
          <w:rFonts w:ascii="Times New Roman" w:eastAsia="Times New Roman" w:hAnsi="Times New Roman" w:cs="Times New Roman"/>
          <w:lang w:val="ky-KG" w:eastAsia="ru-RU"/>
        </w:rPr>
        <w:t xml:space="preserve"> жана 202</w:t>
      </w:r>
      <w:r>
        <w:rPr>
          <w:rFonts w:ascii="Times New Roman" w:eastAsia="Times New Roman" w:hAnsi="Times New Roman" w:cs="Times New Roman"/>
          <w:lang w:val="ky-KG" w:eastAsia="ru-RU"/>
        </w:rPr>
        <w:t>5</w:t>
      </w:r>
      <w:r w:rsidRPr="00FF6597">
        <w:rPr>
          <w:rFonts w:ascii="Times New Roman" w:eastAsia="Times New Roman" w:hAnsi="Times New Roman" w:cs="Times New Roman"/>
          <w:lang w:val="ky-KG" w:eastAsia="ru-RU"/>
        </w:rPr>
        <w:t>-жылдар үчүн ыйгарым укуктуу орган тарабынан күбөлөндүрүлгөн бардык тиркемелери (пайдалар жана чыгымдар жөнүндө отчет, капиталдын өзгөрүүлөрү жөнүндө отчет, акча агымдары жөнүндө отчет) жана БСД (Бирдиктүү салык декларациясы) менен түп нускадагы баланстын сканерленген көчүрмөсү;</w:t>
      </w:r>
    </w:p>
    <w:p w14:paraId="5C6C5382" w14:textId="77777777" w:rsidR="00BA1BF9" w:rsidRPr="00FF6597" w:rsidRDefault="00BA1BF9" w:rsidP="00BA1BF9">
      <w:pPr>
        <w:numPr>
          <w:ilvl w:val="0"/>
          <w:numId w:val="5"/>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 xml:space="preserve">Сот ишинин катышуусуна катышуусу жөнүндө маалымат (акыркы үч жыл, анын ичинде учурдагы жыл); </w:t>
      </w:r>
    </w:p>
    <w:p w14:paraId="3F72C96E" w14:textId="38FD3E68" w:rsidR="00AF1C6A" w:rsidRPr="00D137D5" w:rsidRDefault="00C56A4E" w:rsidP="00AF1C6A">
      <w:pPr>
        <w:numPr>
          <w:ilvl w:val="0"/>
          <w:numId w:val="5"/>
        </w:numPr>
        <w:spacing w:after="0" w:line="240" w:lineRule="auto"/>
        <w:jc w:val="both"/>
        <w:rPr>
          <w:rFonts w:ascii="Times New Roman" w:eastAsia="Times New Roman" w:hAnsi="Times New Roman" w:cs="Times New Roman"/>
          <w:lang w:val="ru-RU" w:eastAsia="ru-RU"/>
        </w:rPr>
      </w:pPr>
      <w:r w:rsidRPr="00C56A4E">
        <w:rPr>
          <w:rFonts w:ascii="Times New Roman" w:eastAsia="Times New Roman" w:hAnsi="Times New Roman" w:cs="Times New Roman"/>
          <w:lang w:val="ru-RU"/>
        </w:rPr>
        <w:t>Конкурстук табыштаманын аткарылышына кепилдик берген декларация</w:t>
      </w:r>
      <w:r w:rsidR="00AF1C6A" w:rsidRPr="00D137D5">
        <w:rPr>
          <w:rFonts w:ascii="Times New Roman" w:eastAsia="Times New Roman" w:hAnsi="Times New Roman" w:cs="Times New Roman"/>
          <w:lang w:val="ru-RU"/>
        </w:rPr>
        <w:t>, (</w:t>
      </w:r>
      <w:r w:rsidR="00511A56">
        <w:rPr>
          <w:rFonts w:ascii="Times New Roman" w:eastAsia="Times New Roman" w:hAnsi="Times New Roman" w:cs="Times New Roman"/>
          <w:lang w:val="ru-RU"/>
        </w:rPr>
        <w:t xml:space="preserve">Чакыргууга №2 Тиркеме </w:t>
      </w:r>
      <w:r w:rsidR="001122C0">
        <w:rPr>
          <w:rFonts w:ascii="Times New Roman" w:eastAsia="Times New Roman" w:hAnsi="Times New Roman" w:cs="Times New Roman"/>
          <w:lang w:val="ru-RU"/>
        </w:rPr>
        <w:t>формасы боюнча)</w:t>
      </w:r>
      <w:r w:rsidR="00AF1C6A" w:rsidRPr="00D137D5">
        <w:rPr>
          <w:rFonts w:ascii="Times New Roman" w:eastAsia="Times New Roman" w:hAnsi="Times New Roman" w:cs="Times New Roman"/>
          <w:lang w:val="ru-RU"/>
        </w:rPr>
        <w:t>;</w:t>
      </w:r>
      <w:r w:rsidR="00BA1BF9">
        <w:rPr>
          <w:rFonts w:ascii="Times New Roman" w:eastAsia="Times New Roman" w:hAnsi="Times New Roman" w:cs="Times New Roman"/>
          <w:lang w:val="ru-RU"/>
        </w:rPr>
        <w:t xml:space="preserve"> </w:t>
      </w:r>
    </w:p>
    <w:p w14:paraId="31A668F6" w14:textId="0C95E6B1" w:rsidR="00AF1C6A" w:rsidRDefault="00215EDF" w:rsidP="00AF1C6A">
      <w:pPr>
        <w:numPr>
          <w:ilvl w:val="0"/>
          <w:numId w:val="5"/>
        </w:numPr>
        <w:spacing w:after="0" w:line="240" w:lineRule="auto"/>
        <w:jc w:val="both"/>
        <w:rPr>
          <w:rFonts w:ascii="Times New Roman" w:eastAsia="Times New Roman" w:hAnsi="Times New Roman" w:cs="Times New Roman"/>
          <w:lang w:val="ru-RU" w:eastAsia="ru-RU"/>
        </w:rPr>
      </w:pPr>
      <w:r w:rsidRPr="00215EDF">
        <w:rPr>
          <w:rFonts w:ascii="Times New Roman" w:eastAsia="Times New Roman" w:hAnsi="Times New Roman" w:cs="Times New Roman"/>
          <w:lang w:val="ru-RU"/>
        </w:rPr>
        <w:t>Ак ниеттүүлүк декларациясы жана коррупцияга каршы эскертме</w:t>
      </w:r>
      <w:r>
        <w:rPr>
          <w:rFonts w:ascii="Times New Roman" w:eastAsia="Times New Roman" w:hAnsi="Times New Roman" w:cs="Times New Roman"/>
          <w:lang w:val="ru-RU"/>
        </w:rPr>
        <w:t xml:space="preserve"> </w:t>
      </w:r>
      <w:r w:rsidR="00AF1C6A" w:rsidRPr="00D137D5">
        <w:rPr>
          <w:rFonts w:ascii="Times New Roman" w:eastAsia="Times New Roman" w:hAnsi="Times New Roman" w:cs="Times New Roman"/>
          <w:lang w:val="ru-RU"/>
        </w:rPr>
        <w:t>(</w:t>
      </w:r>
      <w:r>
        <w:rPr>
          <w:rFonts w:ascii="Times New Roman" w:eastAsia="Times New Roman" w:hAnsi="Times New Roman" w:cs="Times New Roman"/>
          <w:lang w:val="ru-RU"/>
        </w:rPr>
        <w:t>Чакыргууга №3 Тиркеме формасы боюнча</w:t>
      </w:r>
      <w:r w:rsidR="00AF1C6A" w:rsidRPr="00D137D5">
        <w:rPr>
          <w:rFonts w:ascii="Times New Roman" w:eastAsia="Times New Roman" w:hAnsi="Times New Roman" w:cs="Times New Roman"/>
          <w:lang w:val="ru-RU"/>
        </w:rPr>
        <w:t>);</w:t>
      </w:r>
    </w:p>
    <w:p w14:paraId="3BF00D4D" w14:textId="67A32F4D" w:rsidR="001F67EE" w:rsidRPr="00D137D5" w:rsidRDefault="002B7617" w:rsidP="00AF1C6A">
      <w:pPr>
        <w:numPr>
          <w:ilvl w:val="0"/>
          <w:numId w:val="5"/>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Конкурс</w:t>
      </w:r>
      <w:r w:rsidR="00D14F16">
        <w:rPr>
          <w:rFonts w:ascii="Times New Roman" w:eastAsia="Times New Roman" w:hAnsi="Times New Roman" w:cs="Times New Roman"/>
          <w:lang w:val="ru-RU" w:eastAsia="ru-RU"/>
        </w:rPr>
        <w:t>тук табыштама</w:t>
      </w:r>
      <w:r>
        <w:rPr>
          <w:rFonts w:ascii="Times New Roman" w:eastAsia="Times New Roman" w:hAnsi="Times New Roman" w:cs="Times New Roman"/>
          <w:lang w:val="ru-RU" w:eastAsia="ru-RU"/>
        </w:rPr>
        <w:t xml:space="preserve"> (</w:t>
      </w:r>
      <w:r w:rsidR="00B060AF">
        <w:rPr>
          <w:rFonts w:ascii="Times New Roman" w:eastAsia="Times New Roman" w:hAnsi="Times New Roman" w:cs="Times New Roman"/>
          <w:lang w:val="ru-RU"/>
        </w:rPr>
        <w:t>Чакыргууга №4 Тиркеме формасы боюнча</w:t>
      </w:r>
      <w:r>
        <w:rPr>
          <w:rFonts w:ascii="Times New Roman" w:eastAsia="Times New Roman" w:hAnsi="Times New Roman" w:cs="Times New Roman"/>
          <w:lang w:val="ru-RU" w:eastAsia="ru-RU"/>
        </w:rPr>
        <w:t>).</w:t>
      </w:r>
    </w:p>
    <w:p w14:paraId="581583B3" w14:textId="77777777" w:rsidR="00AF1C6A" w:rsidRPr="00182A03" w:rsidRDefault="00AF1C6A" w:rsidP="00AF1C6A">
      <w:pPr>
        <w:pStyle w:val="a4"/>
        <w:spacing w:after="0" w:line="240" w:lineRule="auto"/>
        <w:jc w:val="both"/>
        <w:rPr>
          <w:rFonts w:ascii="Times New Roman" w:eastAsia="Times New Roman" w:hAnsi="Times New Roman" w:cs="Times New Roman"/>
          <w:lang w:val="ru-RU"/>
        </w:rPr>
      </w:pPr>
    </w:p>
    <w:p w14:paraId="4C6A5E2A" w14:textId="1EF7D92A" w:rsidR="00AF1C6A" w:rsidRDefault="00B21BC9" w:rsidP="007748B4">
      <w:pPr>
        <w:pStyle w:val="a4"/>
        <w:numPr>
          <w:ilvl w:val="1"/>
          <w:numId w:val="26"/>
        </w:numPr>
        <w:spacing w:after="0" w:line="240" w:lineRule="auto"/>
        <w:jc w:val="both"/>
        <w:rPr>
          <w:rFonts w:ascii="Times New Roman" w:eastAsia="Times New Roman" w:hAnsi="Times New Roman" w:cs="Times New Roman"/>
          <w:b/>
          <w:bCs/>
          <w:lang w:val="ru-RU"/>
        </w:rPr>
      </w:pPr>
      <w:r w:rsidRPr="00FF6597">
        <w:rPr>
          <w:rFonts w:ascii="Times New Roman" w:eastAsia="Times New Roman" w:hAnsi="Times New Roman" w:cs="Times New Roman"/>
          <w:b/>
          <w:bCs/>
          <w:lang w:val="ky-KG"/>
        </w:rPr>
        <w:t xml:space="preserve">Биринчи </w:t>
      </w:r>
      <w:r>
        <w:rPr>
          <w:rFonts w:ascii="Times New Roman" w:eastAsia="Times New Roman" w:hAnsi="Times New Roman" w:cs="Times New Roman"/>
          <w:b/>
          <w:bCs/>
          <w:lang w:val="ky-KG"/>
        </w:rPr>
        <w:t xml:space="preserve">баскычтын </w:t>
      </w:r>
      <w:r w:rsidRPr="00FF6597">
        <w:rPr>
          <w:rFonts w:ascii="Times New Roman" w:eastAsia="Times New Roman" w:hAnsi="Times New Roman" w:cs="Times New Roman"/>
          <w:b/>
          <w:bCs/>
          <w:lang w:val="ky-KG"/>
        </w:rPr>
        <w:t xml:space="preserve">жыйынтыгы боюнча экинчи </w:t>
      </w:r>
      <w:r>
        <w:rPr>
          <w:rFonts w:ascii="Times New Roman" w:eastAsia="Times New Roman" w:hAnsi="Times New Roman" w:cs="Times New Roman"/>
          <w:b/>
          <w:bCs/>
          <w:lang w:val="ky-KG"/>
        </w:rPr>
        <w:t xml:space="preserve">баскычка </w:t>
      </w:r>
      <w:r w:rsidRPr="00FF6597">
        <w:rPr>
          <w:rFonts w:ascii="Times New Roman" w:eastAsia="Times New Roman" w:hAnsi="Times New Roman" w:cs="Times New Roman"/>
          <w:b/>
          <w:bCs/>
          <w:lang w:val="ky-KG"/>
        </w:rPr>
        <w:t>кабыл алынган катышуучулардын тизмеси түзүлөт</w:t>
      </w:r>
      <w:r w:rsidR="00AF1C6A" w:rsidRPr="00A66DB6">
        <w:rPr>
          <w:rFonts w:ascii="Times New Roman" w:eastAsia="Times New Roman" w:hAnsi="Times New Roman" w:cs="Times New Roman"/>
          <w:b/>
          <w:bCs/>
          <w:lang w:val="ru-RU"/>
        </w:rPr>
        <w:t xml:space="preserve">. </w:t>
      </w:r>
    </w:p>
    <w:p w14:paraId="5524E997" w14:textId="77777777" w:rsidR="00680DBE" w:rsidRPr="00A66DB6" w:rsidRDefault="00680DBE" w:rsidP="00680DBE">
      <w:pPr>
        <w:pStyle w:val="a4"/>
        <w:spacing w:after="0" w:line="240" w:lineRule="auto"/>
        <w:ind w:left="810"/>
        <w:jc w:val="both"/>
        <w:rPr>
          <w:rFonts w:ascii="Times New Roman" w:eastAsia="Times New Roman" w:hAnsi="Times New Roman" w:cs="Times New Roman"/>
          <w:b/>
          <w:bCs/>
          <w:lang w:val="ru-RU"/>
        </w:rPr>
      </w:pPr>
    </w:p>
    <w:p w14:paraId="27AB5FEE" w14:textId="784A92F3" w:rsidR="00AF1C6A" w:rsidRPr="007748B4" w:rsidRDefault="00520F79" w:rsidP="007748B4">
      <w:pPr>
        <w:pStyle w:val="a4"/>
        <w:numPr>
          <w:ilvl w:val="1"/>
          <w:numId w:val="26"/>
        </w:numPr>
        <w:spacing w:after="0" w:line="240" w:lineRule="auto"/>
        <w:jc w:val="both"/>
        <w:rPr>
          <w:rFonts w:ascii="Times New Roman" w:eastAsia="Times New Roman" w:hAnsi="Times New Roman" w:cs="Times New Roman"/>
          <w:b/>
          <w:bCs/>
          <w:lang w:val="ru-RU"/>
        </w:rPr>
      </w:pPr>
      <w:r w:rsidRPr="00FF6597">
        <w:rPr>
          <w:rFonts w:ascii="Times New Roman" w:eastAsia="Times New Roman" w:hAnsi="Times New Roman" w:cs="Times New Roman"/>
          <w:b/>
          <w:bCs/>
          <w:lang w:val="ky-KG"/>
        </w:rPr>
        <w:t xml:space="preserve">Экинчи </w:t>
      </w:r>
      <w:r>
        <w:rPr>
          <w:rFonts w:ascii="Times New Roman" w:eastAsia="Times New Roman" w:hAnsi="Times New Roman" w:cs="Times New Roman"/>
          <w:b/>
          <w:bCs/>
          <w:lang w:val="ky-KG"/>
        </w:rPr>
        <w:t xml:space="preserve">баскычка кабыл алынбаган </w:t>
      </w:r>
      <w:r w:rsidRPr="00FF6597">
        <w:rPr>
          <w:rFonts w:ascii="Times New Roman" w:eastAsia="Times New Roman" w:hAnsi="Times New Roman" w:cs="Times New Roman"/>
          <w:b/>
          <w:bCs/>
          <w:lang w:val="ky-KG"/>
        </w:rPr>
        <w:t>катышуучулар</w:t>
      </w:r>
      <w:r w:rsidR="00AF1C6A" w:rsidRPr="00182A03">
        <w:rPr>
          <w:rFonts w:ascii="Times New Roman" w:eastAsia="Times New Roman" w:hAnsi="Times New Roman" w:cs="Times New Roman"/>
          <w:lang w:val="ru-RU"/>
        </w:rPr>
        <w:t xml:space="preserve">: </w:t>
      </w:r>
    </w:p>
    <w:p w14:paraId="748BEBCC" w14:textId="16460043" w:rsidR="00AF1C6A" w:rsidRPr="00D815AF" w:rsidRDefault="00D815AF" w:rsidP="00D815AF">
      <w:pPr>
        <w:pStyle w:val="a4"/>
        <w:numPr>
          <w:ilvl w:val="0"/>
          <w:numId w:val="12"/>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д</w:t>
      </w:r>
      <w:r w:rsidRPr="00FF6597">
        <w:rPr>
          <w:rFonts w:ascii="Times New Roman" w:eastAsia="Times New Roman" w:hAnsi="Times New Roman" w:cs="Times New Roman"/>
          <w:lang w:val="ky-KG"/>
        </w:rPr>
        <w:t>окументтердин толук топтомосун бербеген</w:t>
      </w:r>
      <w:r w:rsidR="00AF1C6A" w:rsidRPr="00D815AF">
        <w:rPr>
          <w:rFonts w:ascii="Times New Roman" w:eastAsia="Times New Roman" w:hAnsi="Times New Roman" w:cs="Times New Roman"/>
          <w:lang w:val="ru-RU"/>
        </w:rPr>
        <w:t>;</w:t>
      </w:r>
    </w:p>
    <w:p w14:paraId="36E1F61C" w14:textId="4F441A79" w:rsidR="00AF1C6A" w:rsidRPr="00797921" w:rsidRDefault="00797921" w:rsidP="00AF1C6A">
      <w:pPr>
        <w:pStyle w:val="a4"/>
        <w:numPr>
          <w:ilvl w:val="0"/>
          <w:numId w:val="12"/>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с</w:t>
      </w:r>
      <w:r w:rsidRPr="00FF6597">
        <w:rPr>
          <w:rFonts w:ascii="Times New Roman" w:eastAsia="Times New Roman" w:hAnsi="Times New Roman" w:cs="Times New Roman"/>
          <w:lang w:val="ky-KG"/>
        </w:rPr>
        <w:t>ыр сөз</w:t>
      </w:r>
      <w:r>
        <w:rPr>
          <w:rFonts w:ascii="Times New Roman" w:eastAsia="Times New Roman" w:hAnsi="Times New Roman" w:cs="Times New Roman"/>
          <w:lang w:val="ky-KG"/>
        </w:rPr>
        <w:t xml:space="preserve">ү жок </w:t>
      </w:r>
      <w:r w:rsidRPr="00FF6597">
        <w:rPr>
          <w:rFonts w:ascii="Times New Roman" w:eastAsia="Times New Roman" w:hAnsi="Times New Roman" w:cs="Times New Roman"/>
          <w:lang w:val="ky-KG"/>
        </w:rPr>
        <w:t>топтомо менен коммерциялык сунушту берген же сурага</w:t>
      </w:r>
      <w:r>
        <w:rPr>
          <w:rFonts w:ascii="Times New Roman" w:eastAsia="Times New Roman" w:hAnsi="Times New Roman" w:cs="Times New Roman"/>
          <w:lang w:val="ky-KG"/>
        </w:rPr>
        <w:t>н</w:t>
      </w:r>
      <w:r w:rsidRPr="00FF6597">
        <w:rPr>
          <w:rFonts w:ascii="Times New Roman" w:eastAsia="Times New Roman" w:hAnsi="Times New Roman" w:cs="Times New Roman"/>
          <w:lang w:val="ky-KG"/>
        </w:rPr>
        <w:t>га чейин сыр сөз жөнөткөн</w:t>
      </w:r>
      <w:r w:rsidR="00AF1C6A" w:rsidRPr="00797921">
        <w:rPr>
          <w:rFonts w:ascii="Times New Roman" w:eastAsia="Times New Roman" w:hAnsi="Times New Roman" w:cs="Times New Roman"/>
          <w:lang w:val="ky-KG"/>
        </w:rPr>
        <w:t>;</w:t>
      </w:r>
    </w:p>
    <w:p w14:paraId="15AB5389" w14:textId="17452D28" w:rsidR="00AF1C6A" w:rsidRPr="00652D0B" w:rsidRDefault="00652D0B" w:rsidP="00AF1C6A">
      <w:pPr>
        <w:pStyle w:val="a4"/>
        <w:numPr>
          <w:ilvl w:val="0"/>
          <w:numId w:val="12"/>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Б</w:t>
      </w:r>
      <w:r w:rsidRPr="00FF6597">
        <w:rPr>
          <w:rFonts w:ascii="Times New Roman" w:eastAsia="Times New Roman" w:hAnsi="Times New Roman" w:cs="Times New Roman"/>
          <w:lang w:val="ky-KG"/>
        </w:rPr>
        <w:t>уйрутмачынын өтүнүчү боюнча экинчи топтомдун сыр сөзү берилбей калган учурда;</w:t>
      </w:r>
    </w:p>
    <w:p w14:paraId="68B06D8F" w14:textId="5FAB4045" w:rsidR="00AF1C6A" w:rsidRPr="009A108E" w:rsidRDefault="00EA0748" w:rsidP="009A108E">
      <w:pPr>
        <w:pStyle w:val="a4"/>
        <w:numPr>
          <w:ilvl w:val="0"/>
          <w:numId w:val="12"/>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lastRenderedPageBreak/>
        <w:t>к</w:t>
      </w:r>
      <w:r w:rsidR="00B3001D">
        <w:rPr>
          <w:rFonts w:ascii="Times New Roman" w:eastAsia="Times New Roman" w:hAnsi="Times New Roman" w:cs="Times New Roman"/>
          <w:lang w:val="ky-KG"/>
        </w:rPr>
        <w:t xml:space="preserve">ол </w:t>
      </w:r>
      <w:r w:rsidR="009848D8">
        <w:rPr>
          <w:rFonts w:ascii="Times New Roman" w:eastAsia="Times New Roman" w:hAnsi="Times New Roman" w:cs="Times New Roman"/>
          <w:lang w:val="ky-KG"/>
        </w:rPr>
        <w:t>коюлган к</w:t>
      </w:r>
      <w:r w:rsidR="00B3001D" w:rsidRPr="00B3001D">
        <w:rPr>
          <w:rFonts w:ascii="Times New Roman" w:eastAsia="Times New Roman" w:hAnsi="Times New Roman" w:cs="Times New Roman"/>
          <w:lang w:val="ky-KG"/>
        </w:rPr>
        <w:t>онкурстук табыштаманын аткарылышына кепилдик берген декларация</w:t>
      </w:r>
      <w:r w:rsidR="00B3001D" w:rsidRPr="00FF6597">
        <w:rPr>
          <w:rFonts w:ascii="Times New Roman" w:eastAsia="Times New Roman" w:hAnsi="Times New Roman" w:cs="Times New Roman"/>
          <w:lang w:val="ky-KG"/>
        </w:rPr>
        <w:t xml:space="preserve"> </w:t>
      </w:r>
      <w:r w:rsidR="009A108E" w:rsidRPr="00FF6597">
        <w:rPr>
          <w:rFonts w:ascii="Times New Roman" w:eastAsia="Times New Roman" w:hAnsi="Times New Roman" w:cs="Times New Roman"/>
          <w:lang w:val="ky-KG"/>
        </w:rPr>
        <w:t>жок болгон учурда (</w:t>
      </w:r>
      <w:r w:rsidR="009A108E" w:rsidRPr="009A108E">
        <w:rPr>
          <w:rFonts w:ascii="Times New Roman" w:eastAsia="Times New Roman" w:hAnsi="Times New Roman" w:cs="Times New Roman"/>
          <w:lang w:val="ky-KG"/>
        </w:rPr>
        <w:t>Чакыргууга №2 Тиркеме формасы боюнча</w:t>
      </w:r>
      <w:r w:rsidR="009A108E" w:rsidRPr="00FF6597">
        <w:rPr>
          <w:rFonts w:ascii="Times New Roman" w:eastAsia="Times New Roman" w:hAnsi="Times New Roman" w:cs="Times New Roman"/>
          <w:lang w:val="ky-KG"/>
        </w:rPr>
        <w:t>);</w:t>
      </w:r>
    </w:p>
    <w:p w14:paraId="7AC856A1" w14:textId="2F93C467" w:rsidR="004F5EC0" w:rsidRPr="00C32A84" w:rsidRDefault="00EA0748" w:rsidP="00AF1C6A">
      <w:pPr>
        <w:pStyle w:val="a4"/>
        <w:numPr>
          <w:ilvl w:val="0"/>
          <w:numId w:val="12"/>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к</w:t>
      </w:r>
      <w:r w:rsidR="00B919C4" w:rsidRPr="00C32A84">
        <w:rPr>
          <w:rFonts w:ascii="Times New Roman" w:eastAsia="Times New Roman" w:hAnsi="Times New Roman" w:cs="Times New Roman"/>
          <w:lang w:val="ky-KG"/>
        </w:rPr>
        <w:t>ол коюлган ак ниеттүүлүк декларациясы жана коррупцияга каршы эскертме жок болгон учурда (Чакыргууга №3 Тиркеме формасы боюнча)</w:t>
      </w:r>
      <w:r w:rsidR="00C32A84" w:rsidRPr="00C32A84">
        <w:rPr>
          <w:rFonts w:ascii="Times New Roman" w:eastAsia="Times New Roman" w:hAnsi="Times New Roman" w:cs="Times New Roman"/>
          <w:lang w:val="ky-KG"/>
        </w:rPr>
        <w:t>;</w:t>
      </w:r>
    </w:p>
    <w:p w14:paraId="26BC6B48" w14:textId="54317290" w:rsidR="00422869" w:rsidRPr="00D137D5" w:rsidRDefault="00EA0748" w:rsidP="00AF1C6A">
      <w:pPr>
        <w:pStyle w:val="a4"/>
        <w:numPr>
          <w:ilvl w:val="0"/>
          <w:numId w:val="12"/>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к</w:t>
      </w:r>
      <w:r w:rsidR="004F5EC0">
        <w:rPr>
          <w:rFonts w:ascii="Times New Roman" w:eastAsia="Times New Roman" w:hAnsi="Times New Roman" w:cs="Times New Roman"/>
          <w:lang w:val="ru-RU"/>
        </w:rPr>
        <w:t>ол коюлган конкурстук табыштама жок болгон учурда</w:t>
      </w:r>
      <w:r w:rsidR="00C32A84">
        <w:rPr>
          <w:rFonts w:ascii="Times New Roman" w:eastAsia="Times New Roman" w:hAnsi="Times New Roman" w:cs="Times New Roman"/>
          <w:lang w:val="ru-RU"/>
        </w:rPr>
        <w:t xml:space="preserve"> </w:t>
      </w:r>
      <w:r w:rsidR="00C32A84" w:rsidRPr="00C32A84">
        <w:rPr>
          <w:rFonts w:ascii="Times New Roman" w:eastAsia="Times New Roman" w:hAnsi="Times New Roman" w:cs="Times New Roman"/>
          <w:lang w:val="ky-KG"/>
        </w:rPr>
        <w:t>(Чакыргууга №</w:t>
      </w:r>
      <w:r w:rsidR="00C32A84">
        <w:rPr>
          <w:rFonts w:ascii="Times New Roman" w:eastAsia="Times New Roman" w:hAnsi="Times New Roman" w:cs="Times New Roman"/>
          <w:lang w:val="ky-KG"/>
        </w:rPr>
        <w:t>4</w:t>
      </w:r>
      <w:r w:rsidR="00C32A84" w:rsidRPr="00C32A84">
        <w:rPr>
          <w:rFonts w:ascii="Times New Roman" w:eastAsia="Times New Roman" w:hAnsi="Times New Roman" w:cs="Times New Roman"/>
          <w:lang w:val="ky-KG"/>
        </w:rPr>
        <w:t xml:space="preserve"> Тиркеме формасы боюнча)</w:t>
      </w:r>
      <w:r w:rsidR="00C32A84" w:rsidRPr="00C32A84">
        <w:rPr>
          <w:rFonts w:ascii="Times New Roman" w:eastAsia="Times New Roman" w:hAnsi="Times New Roman" w:cs="Times New Roman"/>
          <w:lang w:val="ru-RU"/>
        </w:rPr>
        <w:t>;</w:t>
      </w:r>
      <w:r w:rsidR="004F5EC0">
        <w:rPr>
          <w:rFonts w:ascii="Times New Roman" w:eastAsia="Times New Roman" w:hAnsi="Times New Roman" w:cs="Times New Roman"/>
          <w:lang w:val="ru-RU"/>
        </w:rPr>
        <w:t xml:space="preserve"> </w:t>
      </w:r>
    </w:p>
    <w:p w14:paraId="37D09E37" w14:textId="2584F5FF" w:rsidR="00CE0CBD" w:rsidRPr="00CE0CBD" w:rsidRDefault="00781721" w:rsidP="00351589">
      <w:pPr>
        <w:pStyle w:val="a4"/>
        <w:numPr>
          <w:ilvl w:val="0"/>
          <w:numId w:val="12"/>
        </w:numPr>
        <w:spacing w:after="0" w:line="240" w:lineRule="auto"/>
        <w:jc w:val="both"/>
        <w:rPr>
          <w:lang w:val="ru-RU"/>
        </w:rPr>
      </w:pPr>
      <w:r w:rsidRPr="00781721">
        <w:rPr>
          <w:rFonts w:ascii="Times New Roman" w:eastAsia="Times New Roman" w:hAnsi="Times New Roman" w:cs="Times New Roman"/>
          <w:lang w:val="ky-KG"/>
        </w:rPr>
        <w:t>Чакырууда көрсөтүлгөн мөөнөт бүткөндөн кийин документтерди тапшырганда</w:t>
      </w:r>
      <w:r w:rsidR="00AF1C6A" w:rsidRPr="00781721">
        <w:rPr>
          <w:rFonts w:ascii="Times New Roman" w:eastAsia="Times New Roman" w:hAnsi="Times New Roman" w:cs="Times New Roman"/>
          <w:lang w:val="ru-RU"/>
        </w:rPr>
        <w:t>.</w:t>
      </w:r>
    </w:p>
    <w:p w14:paraId="0E50AD74" w14:textId="451D1AE2" w:rsidR="00AF1C6A" w:rsidRPr="00007840" w:rsidRDefault="00007840" w:rsidP="00351589">
      <w:pPr>
        <w:pStyle w:val="a4"/>
        <w:numPr>
          <w:ilvl w:val="0"/>
          <w:numId w:val="12"/>
        </w:numPr>
        <w:spacing w:after="0" w:line="240" w:lineRule="auto"/>
        <w:jc w:val="both"/>
        <w:rPr>
          <w:rFonts w:ascii="Times New Roman" w:hAnsi="Times New Roman" w:cs="Times New Roman"/>
          <w:lang w:val="ru-RU"/>
        </w:rPr>
      </w:pPr>
      <w:r w:rsidRPr="00007840">
        <w:rPr>
          <w:rFonts w:ascii="Times New Roman" w:hAnsi="Times New Roman" w:cs="Times New Roman"/>
          <w:lang w:val="ky-KG"/>
        </w:rPr>
        <w:t>Буйрутмачынын коопсуздук кызматы жана каржы бөлүмү тарабынан аккредитацисынан өтпөгөн учурда</w:t>
      </w:r>
      <w:r w:rsidR="00AF1C6A" w:rsidRPr="00007840">
        <w:rPr>
          <w:rFonts w:ascii="Times New Roman" w:hAnsi="Times New Roman" w:cs="Times New Roman"/>
          <w:lang w:val="ru-RU"/>
        </w:rPr>
        <w:t>.</w:t>
      </w:r>
    </w:p>
    <w:p w14:paraId="495ED93E" w14:textId="77777777" w:rsidR="00CE0CBD" w:rsidRPr="00781721" w:rsidRDefault="00CE0CBD" w:rsidP="00CE0CBD">
      <w:pPr>
        <w:pStyle w:val="a4"/>
        <w:spacing w:after="0" w:line="240" w:lineRule="auto"/>
        <w:jc w:val="both"/>
        <w:rPr>
          <w:lang w:val="ru-RU"/>
        </w:rPr>
      </w:pPr>
    </w:p>
    <w:p w14:paraId="481AE5D9" w14:textId="54D89A59" w:rsidR="00AF1C6A" w:rsidRPr="005E3B7A" w:rsidRDefault="005E3B7A" w:rsidP="005E3B7A">
      <w:pPr>
        <w:pStyle w:val="a4"/>
        <w:numPr>
          <w:ilvl w:val="1"/>
          <w:numId w:val="26"/>
        </w:num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b/>
          <w:bCs/>
          <w:lang w:val="ky-KG"/>
        </w:rPr>
        <w:t xml:space="preserve">Буйрутмачы өз каалоосу боюнча </w:t>
      </w:r>
      <w:r>
        <w:rPr>
          <w:rFonts w:ascii="Times New Roman" w:eastAsia="Times New Roman" w:hAnsi="Times New Roman" w:cs="Times New Roman"/>
          <w:b/>
          <w:bCs/>
          <w:lang w:val="ky-KG"/>
        </w:rPr>
        <w:t xml:space="preserve">жеринде </w:t>
      </w:r>
      <w:r w:rsidRPr="00FF6597">
        <w:rPr>
          <w:rFonts w:ascii="Times New Roman" w:eastAsia="Times New Roman" w:hAnsi="Times New Roman" w:cs="Times New Roman"/>
          <w:b/>
          <w:bCs/>
          <w:lang w:val="ky-KG"/>
        </w:rPr>
        <w:t>текшерүү</w:t>
      </w:r>
      <w:r w:rsidR="00940E44">
        <w:rPr>
          <w:rFonts w:ascii="Times New Roman" w:eastAsia="Times New Roman" w:hAnsi="Times New Roman" w:cs="Times New Roman"/>
          <w:b/>
          <w:bCs/>
          <w:lang w:val="ky-KG"/>
        </w:rPr>
        <w:t>нү</w:t>
      </w:r>
      <w:r>
        <w:rPr>
          <w:rFonts w:ascii="Times New Roman" w:eastAsia="Times New Roman" w:hAnsi="Times New Roman" w:cs="Times New Roman"/>
          <w:b/>
          <w:bCs/>
          <w:lang w:val="ky-KG"/>
        </w:rPr>
        <w:t xml:space="preserve">, ошондой эле </w:t>
      </w:r>
      <w:r w:rsidR="00500FC7">
        <w:rPr>
          <w:rFonts w:ascii="Times New Roman" w:eastAsia="Times New Roman" w:hAnsi="Times New Roman" w:cs="Times New Roman"/>
          <w:b/>
          <w:bCs/>
          <w:lang w:val="ky-KG"/>
        </w:rPr>
        <w:t>тесттик сатып алууларды</w:t>
      </w:r>
      <w:r w:rsidR="00940E44">
        <w:rPr>
          <w:rFonts w:ascii="Times New Roman" w:eastAsia="Times New Roman" w:hAnsi="Times New Roman" w:cs="Times New Roman"/>
          <w:b/>
          <w:bCs/>
          <w:lang w:val="ky-KG"/>
        </w:rPr>
        <w:t xml:space="preserve"> </w:t>
      </w:r>
      <w:r w:rsidR="00940E44" w:rsidRPr="00FF6597">
        <w:rPr>
          <w:rFonts w:ascii="Times New Roman" w:eastAsia="Times New Roman" w:hAnsi="Times New Roman" w:cs="Times New Roman"/>
          <w:b/>
          <w:bCs/>
          <w:lang w:val="ky-KG"/>
        </w:rPr>
        <w:t>жүргүзө алат</w:t>
      </w:r>
      <w:r w:rsidR="00940E44">
        <w:rPr>
          <w:rFonts w:ascii="Times New Roman" w:eastAsia="Times New Roman" w:hAnsi="Times New Roman" w:cs="Times New Roman"/>
          <w:b/>
          <w:bCs/>
          <w:lang w:val="ky-KG"/>
        </w:rPr>
        <w:t>.</w:t>
      </w:r>
      <w:r w:rsidR="00500FC7">
        <w:rPr>
          <w:rFonts w:ascii="Times New Roman" w:eastAsia="Times New Roman" w:hAnsi="Times New Roman" w:cs="Times New Roman"/>
          <w:b/>
          <w:bCs/>
          <w:lang w:val="ky-KG"/>
        </w:rPr>
        <w:t xml:space="preserve"> </w:t>
      </w:r>
    </w:p>
    <w:p w14:paraId="4AF0A433" w14:textId="77777777" w:rsidR="00AF1C6A" w:rsidRPr="00D137D5" w:rsidRDefault="00AF1C6A" w:rsidP="00AF1C6A">
      <w:pPr>
        <w:pStyle w:val="a4"/>
        <w:spacing w:after="0" w:line="240" w:lineRule="auto"/>
        <w:ind w:left="900"/>
        <w:jc w:val="both"/>
        <w:rPr>
          <w:rFonts w:ascii="Times New Roman" w:eastAsia="Times New Roman" w:hAnsi="Times New Roman" w:cs="Times New Roman"/>
          <w:lang w:val="ru-RU"/>
        </w:rPr>
      </w:pPr>
    </w:p>
    <w:p w14:paraId="0CD827B9" w14:textId="089B284C" w:rsidR="00AF1C6A" w:rsidRPr="001419BD" w:rsidRDefault="00AF1C6A" w:rsidP="007748B4">
      <w:pPr>
        <w:pStyle w:val="a4"/>
        <w:numPr>
          <w:ilvl w:val="0"/>
          <w:numId w:val="26"/>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b/>
          <w:bCs/>
          <w:lang w:val="ru-RU"/>
        </w:rPr>
        <w:t xml:space="preserve"> </w:t>
      </w:r>
      <w:r w:rsidR="003A1312" w:rsidRPr="00FF6597">
        <w:rPr>
          <w:rFonts w:ascii="Times New Roman" w:eastAsia="Times New Roman" w:hAnsi="Times New Roman" w:cs="Times New Roman"/>
          <w:b/>
          <w:bCs/>
          <w:lang w:val="ky-KG"/>
        </w:rPr>
        <w:t xml:space="preserve">Экинчи </w:t>
      </w:r>
      <w:r w:rsidR="003A1312">
        <w:rPr>
          <w:rFonts w:ascii="Times New Roman" w:eastAsia="Times New Roman" w:hAnsi="Times New Roman" w:cs="Times New Roman"/>
          <w:b/>
          <w:bCs/>
          <w:lang w:val="ky-KG"/>
        </w:rPr>
        <w:t xml:space="preserve">баскыч </w:t>
      </w:r>
      <w:r w:rsidR="003A1312" w:rsidRPr="00FF6597">
        <w:rPr>
          <w:rFonts w:ascii="Times New Roman" w:eastAsia="Times New Roman" w:hAnsi="Times New Roman" w:cs="Times New Roman"/>
          <w:b/>
          <w:bCs/>
          <w:lang w:val="ky-KG"/>
        </w:rPr>
        <w:t>– конкурстук табыштаманы баалоо</w:t>
      </w:r>
    </w:p>
    <w:p w14:paraId="69B49797" w14:textId="77777777" w:rsidR="001419BD" w:rsidRPr="00D137D5" w:rsidRDefault="001419BD" w:rsidP="001419BD">
      <w:pPr>
        <w:pStyle w:val="a4"/>
        <w:spacing w:after="0" w:line="240" w:lineRule="auto"/>
        <w:jc w:val="both"/>
        <w:rPr>
          <w:rFonts w:ascii="Times New Roman" w:eastAsia="Times New Roman" w:hAnsi="Times New Roman" w:cs="Times New Roman"/>
          <w:lang w:val="ru-RU"/>
        </w:rPr>
      </w:pPr>
    </w:p>
    <w:p w14:paraId="3E0A2144" w14:textId="2F5202E7" w:rsidR="007E0305" w:rsidRDefault="00DF16C4" w:rsidP="00095DC7">
      <w:pPr>
        <w:pStyle w:val="a4"/>
        <w:numPr>
          <w:ilvl w:val="0"/>
          <w:numId w:val="30"/>
        </w:numPr>
        <w:spacing w:after="0" w:line="240" w:lineRule="auto"/>
        <w:jc w:val="both"/>
        <w:rPr>
          <w:rFonts w:ascii="Times New Roman" w:eastAsia="Times New Roman" w:hAnsi="Times New Roman" w:cs="Times New Roman"/>
          <w:lang w:val="ru-RU"/>
        </w:rPr>
      </w:pPr>
      <w:r w:rsidRPr="00FF6597">
        <w:rPr>
          <w:rFonts w:ascii="Times New Roman" w:eastAsia="Times New Roman" w:hAnsi="Times New Roman" w:cs="Times New Roman"/>
          <w:lang w:val="ky-KG"/>
        </w:rPr>
        <w:t xml:space="preserve">Экинчи </w:t>
      </w:r>
      <w:r>
        <w:rPr>
          <w:rFonts w:ascii="Times New Roman" w:eastAsia="Times New Roman" w:hAnsi="Times New Roman" w:cs="Times New Roman"/>
          <w:lang w:val="ky-KG"/>
        </w:rPr>
        <w:t xml:space="preserve">баскычка </w:t>
      </w:r>
      <w:r w:rsidRPr="00FF6597">
        <w:rPr>
          <w:rFonts w:ascii="Times New Roman" w:eastAsia="Times New Roman" w:hAnsi="Times New Roman" w:cs="Times New Roman"/>
          <w:lang w:val="ky-KG"/>
        </w:rPr>
        <w:t xml:space="preserve">биринчи </w:t>
      </w:r>
      <w:r>
        <w:rPr>
          <w:rFonts w:ascii="Times New Roman" w:eastAsia="Times New Roman" w:hAnsi="Times New Roman" w:cs="Times New Roman"/>
          <w:lang w:val="ky-KG"/>
        </w:rPr>
        <w:t xml:space="preserve">баскычтан </w:t>
      </w:r>
      <w:r w:rsidRPr="00FF6597">
        <w:rPr>
          <w:rFonts w:ascii="Times New Roman" w:eastAsia="Times New Roman" w:hAnsi="Times New Roman" w:cs="Times New Roman"/>
          <w:lang w:val="ky-KG"/>
        </w:rPr>
        <w:t>ийгиликтүү өткөн катышуучулар гана катышууга уруксат берилет.</w:t>
      </w:r>
    </w:p>
    <w:p w14:paraId="48763CF6" w14:textId="18397CE1" w:rsidR="00A74CCF" w:rsidRPr="007E0305" w:rsidRDefault="00881809" w:rsidP="007E0305">
      <w:pPr>
        <w:pStyle w:val="a4"/>
        <w:numPr>
          <w:ilvl w:val="0"/>
          <w:numId w:val="30"/>
        </w:numPr>
        <w:spacing w:after="0" w:line="240" w:lineRule="auto"/>
        <w:rPr>
          <w:rFonts w:ascii="Times New Roman" w:eastAsia="Times New Roman" w:hAnsi="Times New Roman" w:cs="Times New Roman"/>
          <w:lang w:val="ru-RU"/>
        </w:rPr>
      </w:pPr>
      <w:r w:rsidRPr="00FF6597">
        <w:rPr>
          <w:rFonts w:ascii="Times New Roman" w:eastAsia="Times New Roman" w:hAnsi="Times New Roman" w:cs="Times New Roman"/>
          <w:lang w:val="ky-KG"/>
        </w:rPr>
        <w:t>Катышуучунун баа сунушу Чакырууга</w:t>
      </w:r>
      <w:r w:rsidRPr="00FF6597">
        <w:rPr>
          <w:rFonts w:ascii="Times New Roman" w:eastAsia="Times New Roman" w:hAnsi="Times New Roman" w:cs="Times New Roman"/>
          <w:b/>
          <w:bCs/>
          <w:lang w:val="ky-KG"/>
        </w:rPr>
        <w:t xml:space="preserve"> </w:t>
      </w:r>
      <w:r w:rsidRPr="00FF6597">
        <w:rPr>
          <w:rFonts w:ascii="Times New Roman" w:hAnsi="Times New Roman" w:cs="Times New Roman"/>
          <w:lang w:val="ky-KG"/>
        </w:rPr>
        <w:t>№</w:t>
      </w:r>
      <w:r>
        <w:rPr>
          <w:rFonts w:ascii="Times New Roman" w:hAnsi="Times New Roman" w:cs="Times New Roman"/>
          <w:lang w:val="ky-KG"/>
        </w:rPr>
        <w:t>5</w:t>
      </w:r>
      <w:r w:rsidRPr="00FF6597">
        <w:rPr>
          <w:rFonts w:ascii="Times New Roman" w:hAnsi="Times New Roman" w:cs="Times New Roman"/>
          <w:lang w:val="ky-KG"/>
        </w:rPr>
        <w:t xml:space="preserve"> тиркемесиндеги формага </w:t>
      </w:r>
      <w:r w:rsidRPr="00FF6597">
        <w:rPr>
          <w:rFonts w:ascii="Times New Roman" w:eastAsia="Times New Roman" w:hAnsi="Times New Roman" w:cs="Times New Roman"/>
          <w:lang w:val="ky-KG"/>
        </w:rPr>
        <w:t xml:space="preserve">ылайык </w:t>
      </w:r>
      <w:r w:rsidRPr="00881809">
        <w:rPr>
          <w:rFonts w:ascii="Times New Roman" w:eastAsia="Times New Roman" w:hAnsi="Times New Roman" w:cs="Times New Roman"/>
          <w:lang w:val="ky-KG"/>
        </w:rPr>
        <w:t>так</w:t>
      </w:r>
      <w:r w:rsidRPr="00FF6597">
        <w:rPr>
          <w:rFonts w:ascii="Times New Roman" w:eastAsia="Times New Roman" w:hAnsi="Times New Roman" w:cs="Times New Roman"/>
          <w:b/>
          <w:bCs/>
          <w:lang w:val="ky-KG"/>
        </w:rPr>
        <w:t xml:space="preserve"> </w:t>
      </w:r>
      <w:r w:rsidRPr="00FF6597">
        <w:rPr>
          <w:rFonts w:ascii="Times New Roman" w:eastAsia="Times New Roman" w:hAnsi="Times New Roman" w:cs="Times New Roman"/>
          <w:lang w:val="ky-KG"/>
        </w:rPr>
        <w:t>түрдө толтурулат.</w:t>
      </w:r>
    </w:p>
    <w:p w14:paraId="760A9048" w14:textId="1370C23E" w:rsidR="007E0305" w:rsidRDefault="00872139" w:rsidP="007E0305">
      <w:pPr>
        <w:numPr>
          <w:ilvl w:val="0"/>
          <w:numId w:val="6"/>
        </w:numPr>
        <w:spacing w:after="0" w:line="240" w:lineRule="auto"/>
        <w:jc w:val="both"/>
        <w:rPr>
          <w:rFonts w:ascii="Times New Roman" w:eastAsia="Times New Roman" w:hAnsi="Times New Roman" w:cs="Times New Roman"/>
          <w:lang w:val="ru-RU"/>
        </w:rPr>
      </w:pPr>
      <w:r w:rsidRPr="00FF6597">
        <w:rPr>
          <w:rFonts w:ascii="Times New Roman" w:eastAsia="Times New Roman" w:hAnsi="Times New Roman" w:cs="Times New Roman"/>
          <w:lang w:val="ky-KG"/>
        </w:rPr>
        <w:t>Эгерде конкурска Катышуучу Чакырууга №</w:t>
      </w:r>
      <w:r>
        <w:rPr>
          <w:rFonts w:ascii="Times New Roman" w:eastAsia="Times New Roman" w:hAnsi="Times New Roman" w:cs="Times New Roman"/>
          <w:lang w:val="ky-KG"/>
        </w:rPr>
        <w:t>5</w:t>
      </w:r>
      <w:r w:rsidRPr="00FF6597">
        <w:rPr>
          <w:rFonts w:ascii="Times New Roman" w:eastAsia="Times New Roman" w:hAnsi="Times New Roman" w:cs="Times New Roman"/>
          <w:lang w:val="ky-KG"/>
        </w:rPr>
        <w:t xml:space="preserve"> тиркемесинде белгиленген формага ылайык келбеген баа сунушун жөнөткөн учурда, анын табыштамасы четке кагылат</w:t>
      </w:r>
      <w:r w:rsidR="00AF1C6A" w:rsidRPr="00D137D5">
        <w:rPr>
          <w:rFonts w:ascii="Times New Roman" w:eastAsia="Times New Roman" w:hAnsi="Times New Roman" w:cs="Times New Roman"/>
          <w:lang w:val="ru-RU"/>
        </w:rPr>
        <w:t>.</w:t>
      </w:r>
    </w:p>
    <w:p w14:paraId="1B644297" w14:textId="45058E9A" w:rsidR="007E0305" w:rsidRDefault="0004766D" w:rsidP="007E0305">
      <w:pPr>
        <w:numPr>
          <w:ilvl w:val="0"/>
          <w:numId w:val="6"/>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ky-KG"/>
        </w:rPr>
        <w:t>Жеңүүчү болуп б</w:t>
      </w:r>
      <w:r w:rsidRPr="00FF6597">
        <w:rPr>
          <w:rFonts w:ascii="Times New Roman" w:eastAsia="Times New Roman" w:hAnsi="Times New Roman" w:cs="Times New Roman"/>
          <w:lang w:val="ky-KG"/>
        </w:rPr>
        <w:t>аа/сапат боюнча эң мыкты шарттарды сунуштаган, ошондой эле Техникалык Тапшырма шарттарына ылайык конкурс</w:t>
      </w:r>
      <w:r w:rsidR="008213C8">
        <w:rPr>
          <w:rFonts w:ascii="Times New Roman" w:eastAsia="Times New Roman" w:hAnsi="Times New Roman" w:cs="Times New Roman"/>
          <w:lang w:val="ky-KG"/>
        </w:rPr>
        <w:t>тук</w:t>
      </w:r>
      <w:r w:rsidRPr="00FF6597">
        <w:rPr>
          <w:rFonts w:ascii="Times New Roman" w:eastAsia="Times New Roman" w:hAnsi="Times New Roman" w:cs="Times New Roman"/>
          <w:lang w:val="ky-KG"/>
        </w:rPr>
        <w:t xml:space="preserve"> табыштаманы берген </w:t>
      </w:r>
      <w:r w:rsidR="008213C8">
        <w:rPr>
          <w:rFonts w:ascii="Times New Roman" w:eastAsia="Times New Roman" w:hAnsi="Times New Roman" w:cs="Times New Roman"/>
          <w:lang w:val="ky-KG"/>
        </w:rPr>
        <w:t>к</w:t>
      </w:r>
      <w:r w:rsidRPr="00FF6597">
        <w:rPr>
          <w:rFonts w:ascii="Times New Roman" w:eastAsia="Times New Roman" w:hAnsi="Times New Roman" w:cs="Times New Roman"/>
          <w:lang w:val="ky-KG"/>
        </w:rPr>
        <w:t>атышуучу саналат</w:t>
      </w:r>
      <w:r w:rsidR="00AF1C6A" w:rsidRPr="007E0305">
        <w:rPr>
          <w:rFonts w:ascii="Times New Roman" w:eastAsia="Times New Roman" w:hAnsi="Times New Roman" w:cs="Times New Roman"/>
          <w:lang w:val="ru-RU"/>
        </w:rPr>
        <w:t>.</w:t>
      </w:r>
    </w:p>
    <w:p w14:paraId="629E7A5D" w14:textId="1D194292" w:rsidR="00AF1C6A" w:rsidRDefault="00CB2178" w:rsidP="007E0305">
      <w:pPr>
        <w:numPr>
          <w:ilvl w:val="0"/>
          <w:numId w:val="6"/>
        </w:numPr>
        <w:spacing w:after="0" w:line="240" w:lineRule="auto"/>
        <w:jc w:val="both"/>
        <w:rPr>
          <w:rFonts w:ascii="Times New Roman" w:eastAsia="Times New Roman" w:hAnsi="Times New Roman" w:cs="Times New Roman"/>
          <w:lang w:val="ru-RU"/>
        </w:rPr>
      </w:pPr>
      <w:r w:rsidRPr="00FF6597">
        <w:rPr>
          <w:rFonts w:ascii="Times New Roman" w:eastAsia="Times New Roman" w:hAnsi="Times New Roman" w:cs="Times New Roman"/>
          <w:lang w:val="ky-KG"/>
        </w:rPr>
        <w:t xml:space="preserve">Конкурстун Катышуучу тарабынан көрсөтүлгөн продукциянын наркы бардык чыгашаларды, анын ичинде салыктарды, алымдарды, жыйымдарды, буйрутманын кампасына жеткирүүнү жана Кыргыз Республикасынын мыйзамдарына ылайык алынган башка төлөмдөрдү, ошондой эле </w:t>
      </w:r>
      <w:r w:rsidRPr="00FF6597">
        <w:rPr>
          <w:rFonts w:ascii="Times New Roman" w:eastAsia="Times New Roman" w:hAnsi="Times New Roman" w:cs="Times New Roman"/>
          <w:shd w:val="clear" w:color="auto" w:fill="FFFFFF"/>
          <w:lang w:val="ky-KG"/>
        </w:rPr>
        <w:t>кызмат көрсөтүү мөөнөтүн эске алуу менен келишимдик милдеттенмелерди аткаруу үчүн Келишимде көрсөтүлгөн тейлөө мөөнөтүн эске алуу</w:t>
      </w:r>
      <w:r w:rsidRPr="00FF6597">
        <w:rPr>
          <w:rFonts w:ascii="Times New Roman" w:eastAsia="Times New Roman" w:hAnsi="Times New Roman" w:cs="Times New Roman"/>
          <w:lang w:val="ky-KG"/>
        </w:rPr>
        <w:t xml:space="preserve"> менен башка чыгымдарды камтууга тийиш</w:t>
      </w:r>
      <w:r w:rsidR="00AF1C6A" w:rsidRPr="007E0305">
        <w:rPr>
          <w:rFonts w:ascii="Times New Roman" w:eastAsia="Times New Roman" w:hAnsi="Times New Roman" w:cs="Times New Roman"/>
          <w:lang w:val="ru-RU"/>
        </w:rPr>
        <w:t>.</w:t>
      </w:r>
    </w:p>
    <w:p w14:paraId="4BFADB0F" w14:textId="7736529A" w:rsidR="0029418F" w:rsidRPr="00D2676A" w:rsidRDefault="00D2676A" w:rsidP="00D2676A">
      <w:pPr>
        <w:numPr>
          <w:ilvl w:val="0"/>
          <w:numId w:val="6"/>
        </w:numPr>
        <w:spacing w:after="0" w:line="240" w:lineRule="auto"/>
        <w:jc w:val="both"/>
        <w:rPr>
          <w:rFonts w:ascii="Times New Roman" w:eastAsia="Times New Roman" w:hAnsi="Times New Roman" w:cs="Times New Roman"/>
          <w:lang w:val="ru-RU"/>
        </w:rPr>
      </w:pPr>
      <w:r w:rsidRPr="00D2676A">
        <w:rPr>
          <w:rFonts w:ascii="Times New Roman" w:eastAsia="Times New Roman" w:hAnsi="Times New Roman" w:cs="Times New Roman"/>
          <w:lang w:val="ru-RU"/>
        </w:rPr>
        <w:t>Жеткирүүчүнүн баа сунушу конкурс</w:t>
      </w:r>
      <w:r w:rsidR="00DB6A44">
        <w:rPr>
          <w:rFonts w:ascii="Times New Roman" w:eastAsia="Times New Roman" w:hAnsi="Times New Roman" w:cs="Times New Roman"/>
          <w:lang w:val="ru-RU"/>
        </w:rPr>
        <w:t>т</w:t>
      </w:r>
      <w:r w:rsidRPr="00D2676A">
        <w:rPr>
          <w:rFonts w:ascii="Times New Roman" w:eastAsia="Times New Roman" w:hAnsi="Times New Roman" w:cs="Times New Roman"/>
          <w:lang w:val="ru-RU"/>
        </w:rPr>
        <w:t xml:space="preserve">ук </w:t>
      </w:r>
      <w:r w:rsidR="00DB6A44">
        <w:rPr>
          <w:rFonts w:ascii="Times New Roman" w:eastAsia="Times New Roman" w:hAnsi="Times New Roman" w:cs="Times New Roman"/>
          <w:lang w:val="ru-RU"/>
        </w:rPr>
        <w:t>табыштама</w:t>
      </w:r>
      <w:r w:rsidR="008D6E1E">
        <w:rPr>
          <w:rFonts w:ascii="Times New Roman" w:eastAsia="Times New Roman" w:hAnsi="Times New Roman" w:cs="Times New Roman"/>
          <w:lang w:val="ru-RU"/>
        </w:rPr>
        <w:t>ларды</w:t>
      </w:r>
      <w:r w:rsidRPr="00D2676A">
        <w:rPr>
          <w:rFonts w:ascii="Times New Roman" w:eastAsia="Times New Roman" w:hAnsi="Times New Roman" w:cs="Times New Roman"/>
          <w:lang w:val="ru-RU"/>
        </w:rPr>
        <w:t xml:space="preserve"> </w:t>
      </w:r>
      <w:r w:rsidR="008D6E1E">
        <w:rPr>
          <w:rFonts w:ascii="Times New Roman" w:eastAsia="Times New Roman" w:hAnsi="Times New Roman" w:cs="Times New Roman"/>
          <w:lang w:val="ru-RU"/>
        </w:rPr>
        <w:t>берүүнүн</w:t>
      </w:r>
      <w:r w:rsidRPr="00D2676A">
        <w:rPr>
          <w:rFonts w:ascii="Times New Roman" w:eastAsia="Times New Roman" w:hAnsi="Times New Roman" w:cs="Times New Roman"/>
          <w:lang w:val="ru-RU"/>
        </w:rPr>
        <w:t xml:space="preserve"> акыркы мөөнөтүнөн тартып 60 (алтымыш) календардык күн бою жарактуу болушу керек</w:t>
      </w:r>
      <w:r w:rsidR="004211D6" w:rsidRPr="00D2676A">
        <w:rPr>
          <w:rFonts w:ascii="Times New Roman" w:eastAsia="Times New Roman" w:hAnsi="Times New Roman" w:cs="Times New Roman"/>
          <w:lang w:val="ru-RU"/>
        </w:rPr>
        <w:t>;</w:t>
      </w:r>
    </w:p>
    <w:p w14:paraId="36410F98" w14:textId="41613A09" w:rsidR="005E7B19" w:rsidRPr="00844F7B" w:rsidRDefault="00844F7B" w:rsidP="00844F7B">
      <w:pPr>
        <w:pStyle w:val="a4"/>
        <w:numPr>
          <w:ilvl w:val="0"/>
          <w:numId w:val="6"/>
        </w:numPr>
        <w:spacing w:after="0" w:line="240" w:lineRule="auto"/>
        <w:jc w:val="both"/>
        <w:rPr>
          <w:rFonts w:ascii="Times New Roman" w:eastAsia="Times New Roman" w:hAnsi="Times New Roman" w:cs="Times New Roman"/>
          <w:bCs/>
          <w:lang w:val="ru-RU"/>
        </w:rPr>
      </w:pPr>
      <w:r w:rsidRPr="00844F7B">
        <w:rPr>
          <w:rFonts w:ascii="Times New Roman" w:eastAsia="Times New Roman" w:hAnsi="Times New Roman" w:cs="Times New Roman"/>
          <w:bCs/>
          <w:lang w:val="ru-RU"/>
        </w:rPr>
        <w:t>Товарды жеткирүү, жүктөө жана түшүрүү чыгымдары Жеткирүүчүнүн эсебинен жүргүзүлөт жана баага киргизилиши зарыл</w:t>
      </w:r>
      <w:r w:rsidR="005E7B19" w:rsidRPr="00844F7B">
        <w:rPr>
          <w:rFonts w:ascii="Times New Roman" w:eastAsia="Times New Roman" w:hAnsi="Times New Roman" w:cs="Times New Roman"/>
          <w:bCs/>
          <w:sz w:val="24"/>
          <w:szCs w:val="24"/>
          <w:lang w:val="ru-RU"/>
        </w:rPr>
        <w:t>.</w:t>
      </w:r>
    </w:p>
    <w:p w14:paraId="31DA5EB0" w14:textId="77777777" w:rsidR="004211D6" w:rsidRPr="007E0305" w:rsidRDefault="004211D6" w:rsidP="005D7232">
      <w:pPr>
        <w:spacing w:after="0" w:line="240" w:lineRule="auto"/>
        <w:ind w:left="720"/>
        <w:jc w:val="both"/>
        <w:rPr>
          <w:rFonts w:ascii="Times New Roman" w:eastAsia="Times New Roman" w:hAnsi="Times New Roman" w:cs="Times New Roman"/>
          <w:lang w:val="ru-RU"/>
        </w:rPr>
      </w:pPr>
    </w:p>
    <w:p w14:paraId="74C91F71" w14:textId="77777777" w:rsidR="00AF1C6A" w:rsidRPr="00D137D5" w:rsidRDefault="00AF1C6A" w:rsidP="00AF1C6A">
      <w:pPr>
        <w:pStyle w:val="a4"/>
        <w:widowControl w:val="0"/>
        <w:spacing w:after="0" w:line="240" w:lineRule="auto"/>
        <w:jc w:val="both"/>
        <w:rPr>
          <w:rFonts w:ascii="Times New Roman" w:eastAsia="Times New Roman" w:hAnsi="Times New Roman" w:cs="Times New Roman"/>
          <w:lang w:val="ru-RU"/>
        </w:rPr>
      </w:pPr>
    </w:p>
    <w:p w14:paraId="113AD166" w14:textId="44A528D0" w:rsidR="00BB641E" w:rsidRDefault="001E0C5B" w:rsidP="001E0C5B">
      <w:pPr>
        <w:spacing w:after="0" w:line="240" w:lineRule="auto"/>
        <w:jc w:val="both"/>
        <w:rPr>
          <w:rFonts w:ascii="Times New Roman" w:eastAsia="Times New Roman" w:hAnsi="Times New Roman" w:cs="Times New Roman"/>
          <w:lang w:eastAsia="ru-RU"/>
        </w:rPr>
      </w:pPr>
      <w:r w:rsidRPr="001E0C5B">
        <w:rPr>
          <w:rFonts w:ascii="Times New Roman" w:eastAsia="Times New Roman" w:hAnsi="Times New Roman" w:cs="Times New Roman"/>
          <w:b/>
          <w:bCs/>
          <w:lang w:val="ru-RU" w:eastAsia="ru-RU"/>
        </w:rPr>
        <w:t xml:space="preserve">            </w:t>
      </w:r>
      <w:r w:rsidR="00F155D4" w:rsidRPr="00F155D4">
        <w:rPr>
          <w:rFonts w:ascii="Times New Roman" w:eastAsia="Times New Roman" w:hAnsi="Times New Roman" w:cs="Times New Roman"/>
          <w:b/>
          <w:bCs/>
          <w:lang w:val="ru-RU" w:eastAsia="ru-RU"/>
        </w:rPr>
        <w:t>Баалоо критерийлери</w:t>
      </w:r>
      <w:r w:rsidR="00AF1C6A" w:rsidRPr="001E0C5B">
        <w:rPr>
          <w:rFonts w:ascii="Times New Roman" w:eastAsia="Times New Roman" w:hAnsi="Times New Roman" w:cs="Times New Roman"/>
          <w:b/>
          <w:bCs/>
          <w:lang w:val="ru-RU" w:eastAsia="ru-RU"/>
        </w:rPr>
        <w:t>:</w:t>
      </w:r>
      <w:r w:rsidR="00AF1C6A" w:rsidRPr="001E0C5B">
        <w:rPr>
          <w:rFonts w:ascii="Times New Roman" w:eastAsia="Times New Roman" w:hAnsi="Times New Roman" w:cs="Times New Roman"/>
          <w:lang w:val="ru-RU" w:eastAsia="ru-RU"/>
        </w:rPr>
        <w:t xml:space="preserve"> </w:t>
      </w:r>
    </w:p>
    <w:p w14:paraId="39BAE527" w14:textId="77777777" w:rsidR="00721421" w:rsidRPr="00721421" w:rsidRDefault="00721421" w:rsidP="001E0C5B">
      <w:pPr>
        <w:spacing w:after="0" w:line="240" w:lineRule="auto"/>
        <w:jc w:val="both"/>
        <w:rPr>
          <w:rFonts w:ascii="Times New Roman" w:eastAsia="Times New Roman" w:hAnsi="Times New Roman" w:cs="Times New Roman"/>
          <w:lang w:eastAsia="ru-RU"/>
        </w:rPr>
      </w:pPr>
    </w:p>
    <w:p w14:paraId="62C83433" w14:textId="02AC4705" w:rsidR="00AF1C6A" w:rsidRPr="00FD59FD" w:rsidRDefault="002F6505" w:rsidP="00AF1C6A">
      <w:pPr>
        <w:numPr>
          <w:ilvl w:val="0"/>
          <w:numId w:val="18"/>
        </w:numPr>
        <w:spacing w:after="0" w:line="240" w:lineRule="auto"/>
        <w:jc w:val="both"/>
        <w:rPr>
          <w:rFonts w:ascii="Times New Roman" w:eastAsia="Times New Roman" w:hAnsi="Times New Roman" w:cs="Times New Roman"/>
          <w:lang w:eastAsia="ru-RU"/>
        </w:rPr>
      </w:pPr>
      <w:r w:rsidRPr="00FF6597">
        <w:rPr>
          <w:rFonts w:ascii="Times New Roman" w:eastAsia="Times New Roman" w:hAnsi="Times New Roman" w:cs="Times New Roman"/>
          <w:lang w:val="ky-KG" w:eastAsia="ru-RU"/>
        </w:rPr>
        <w:t>Баа/сапат катышы боюнча эң жакшы шарттарды сунуштаган, белгиленген квалификациялык жана техникалык талаптарга жооп берген катышуучунун сунушу жеңүүчү деп таанылат</w:t>
      </w:r>
      <w:r w:rsidR="00A46838" w:rsidRPr="00FD59FD">
        <w:rPr>
          <w:rFonts w:ascii="Times New Roman" w:eastAsia="Times New Roman" w:hAnsi="Times New Roman" w:cs="Times New Roman"/>
          <w:lang w:eastAsia="ru-RU"/>
        </w:rPr>
        <w:t>;</w:t>
      </w:r>
    </w:p>
    <w:p w14:paraId="66F28E08" w14:textId="6BAC8FB0" w:rsidR="00AF1C6A" w:rsidRPr="00B4736C" w:rsidRDefault="00FD59FD" w:rsidP="00AF1C6A">
      <w:pPr>
        <w:numPr>
          <w:ilvl w:val="0"/>
          <w:numId w:val="18"/>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val="ru-RU" w:eastAsia="ru-RU"/>
        </w:rPr>
        <w:t>Буйрутмачы</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бир</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негизги</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жана</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эки</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резеврдик</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жеткирүүчүнү</w:t>
      </w:r>
      <w:r w:rsidRPr="00B4736C">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тандайт</w:t>
      </w:r>
      <w:r w:rsidR="00A46838" w:rsidRPr="00B4736C">
        <w:rPr>
          <w:rFonts w:ascii="Times New Roman" w:eastAsia="Times New Roman" w:hAnsi="Times New Roman" w:cs="Times New Roman"/>
          <w:lang w:eastAsia="ru-RU"/>
        </w:rPr>
        <w:t>;</w:t>
      </w:r>
    </w:p>
    <w:p w14:paraId="5FCBDA1E" w14:textId="37AF3A64" w:rsidR="00AF1C6A" w:rsidRPr="00326BA2" w:rsidRDefault="002C45D4" w:rsidP="002C45D4">
      <w:pPr>
        <w:numPr>
          <w:ilvl w:val="0"/>
          <w:numId w:val="18"/>
        </w:numPr>
        <w:spacing w:after="0" w:line="240" w:lineRule="auto"/>
        <w:jc w:val="both"/>
        <w:rPr>
          <w:rFonts w:ascii="Times New Roman" w:eastAsia="Times New Roman" w:hAnsi="Times New Roman" w:cs="Times New Roman"/>
          <w:lang w:eastAsia="ru-RU"/>
        </w:rPr>
      </w:pPr>
      <w:r w:rsidRPr="002C45D4">
        <w:rPr>
          <w:rFonts w:ascii="Times New Roman" w:eastAsia="Times New Roman" w:hAnsi="Times New Roman" w:cs="Times New Roman"/>
          <w:lang w:val="ru-RU" w:eastAsia="ru-RU"/>
        </w:rPr>
        <w:t>Тандалган</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негизги</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жеткирүүчү</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менен</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товар</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жеткирүү</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боюнча</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келишим</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түзүлөт</w:t>
      </w:r>
      <w:r w:rsidRPr="003A0807">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Негизги</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жеткирүүчү</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келишимди</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туура</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аткарб</w:t>
      </w:r>
      <w:r w:rsidR="00831CAB">
        <w:rPr>
          <w:rFonts w:ascii="Times New Roman" w:eastAsia="Times New Roman" w:hAnsi="Times New Roman" w:cs="Times New Roman"/>
          <w:lang w:val="ru-RU" w:eastAsia="ru-RU"/>
        </w:rPr>
        <w:t>аган</w:t>
      </w:r>
      <w:r w:rsidR="00831CAB" w:rsidRPr="00326BA2">
        <w:rPr>
          <w:rFonts w:ascii="Times New Roman" w:eastAsia="Times New Roman" w:hAnsi="Times New Roman" w:cs="Times New Roman"/>
          <w:lang w:eastAsia="ru-RU"/>
        </w:rPr>
        <w:t xml:space="preserve"> </w:t>
      </w:r>
      <w:r w:rsidR="00831CAB">
        <w:rPr>
          <w:rFonts w:ascii="Times New Roman" w:eastAsia="Times New Roman" w:hAnsi="Times New Roman" w:cs="Times New Roman"/>
          <w:lang w:val="ru-RU" w:eastAsia="ru-RU"/>
        </w:rPr>
        <w:t>учурда</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же</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продукциянын</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баасын</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жогорулатуу</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жөнүндө</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билдирс</w:t>
      </w:r>
      <w:r w:rsidR="003A0807">
        <w:rPr>
          <w:rFonts w:ascii="Times New Roman" w:eastAsia="Times New Roman" w:hAnsi="Times New Roman" w:cs="Times New Roman"/>
          <w:lang w:val="ru-RU" w:eastAsia="ru-RU"/>
        </w:rPr>
        <w:t>е</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Буйрутмачы</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резервдик</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жеткирүүчүлөргө</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кайрылууга</w:t>
      </w:r>
      <w:r w:rsidRPr="00326BA2">
        <w:rPr>
          <w:rFonts w:ascii="Times New Roman" w:eastAsia="Times New Roman" w:hAnsi="Times New Roman" w:cs="Times New Roman"/>
          <w:lang w:eastAsia="ru-RU"/>
        </w:rPr>
        <w:t xml:space="preserve"> </w:t>
      </w:r>
      <w:r w:rsidRPr="002C45D4">
        <w:rPr>
          <w:rFonts w:ascii="Times New Roman" w:eastAsia="Times New Roman" w:hAnsi="Times New Roman" w:cs="Times New Roman"/>
          <w:lang w:val="ru-RU" w:eastAsia="ru-RU"/>
        </w:rPr>
        <w:t>укуктуу</w:t>
      </w:r>
      <w:r w:rsidR="00AF1C6A" w:rsidRPr="00326BA2">
        <w:rPr>
          <w:rFonts w:ascii="Times New Roman" w:eastAsia="Times New Roman" w:hAnsi="Times New Roman" w:cs="Times New Roman"/>
          <w:lang w:eastAsia="ru-RU"/>
        </w:rPr>
        <w:t>.</w:t>
      </w:r>
    </w:p>
    <w:p w14:paraId="2A7B8785" w14:textId="324C4784" w:rsidR="00AF1C6A" w:rsidRPr="00326BA2" w:rsidRDefault="003A0807" w:rsidP="003A0807">
      <w:pPr>
        <w:numPr>
          <w:ilvl w:val="0"/>
          <w:numId w:val="18"/>
        </w:numPr>
        <w:spacing w:after="0" w:line="240" w:lineRule="auto"/>
        <w:jc w:val="both"/>
        <w:rPr>
          <w:rFonts w:ascii="Times New Roman" w:eastAsia="Times New Roman" w:hAnsi="Times New Roman" w:cs="Times New Roman"/>
          <w:lang w:eastAsia="ru-RU"/>
        </w:rPr>
      </w:pPr>
      <w:r w:rsidRPr="003A0807">
        <w:rPr>
          <w:rFonts w:ascii="Times New Roman" w:eastAsia="Times New Roman" w:hAnsi="Times New Roman" w:cs="Times New Roman"/>
          <w:lang w:val="ru-RU" w:eastAsia="ru-RU"/>
        </w:rPr>
        <w:t>Экинчи</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жана</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үчүнчү</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резервдик</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жеткирүүчү</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менен</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алкактык</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келишим</w:t>
      </w:r>
      <w:r w:rsidRPr="00326BA2">
        <w:rPr>
          <w:rFonts w:ascii="Times New Roman" w:eastAsia="Times New Roman" w:hAnsi="Times New Roman" w:cs="Times New Roman"/>
          <w:lang w:eastAsia="ru-RU"/>
        </w:rPr>
        <w:t xml:space="preserve"> </w:t>
      </w:r>
      <w:r w:rsidRPr="003A0807">
        <w:rPr>
          <w:rFonts w:ascii="Times New Roman" w:eastAsia="Times New Roman" w:hAnsi="Times New Roman" w:cs="Times New Roman"/>
          <w:lang w:val="ru-RU" w:eastAsia="ru-RU"/>
        </w:rPr>
        <w:t>түзүлөт</w:t>
      </w:r>
      <w:r w:rsidR="00AF1C6A" w:rsidRPr="00326BA2">
        <w:rPr>
          <w:rFonts w:ascii="Times New Roman" w:eastAsia="Times New Roman" w:hAnsi="Times New Roman" w:cs="Times New Roman"/>
          <w:lang w:eastAsia="ru-RU"/>
        </w:rPr>
        <w:t>.</w:t>
      </w:r>
    </w:p>
    <w:p w14:paraId="600AC2E5" w14:textId="77777777" w:rsidR="00AF1C6A" w:rsidRPr="00326BA2" w:rsidRDefault="00AF1C6A" w:rsidP="00AF1C6A">
      <w:pPr>
        <w:spacing w:after="0" w:line="240" w:lineRule="auto"/>
        <w:jc w:val="both"/>
        <w:rPr>
          <w:rFonts w:ascii="Times New Roman" w:eastAsia="Times New Roman" w:hAnsi="Times New Roman" w:cs="Times New Roman"/>
          <w:u w:val="single"/>
          <w:lang w:eastAsia="ru-RU"/>
        </w:rPr>
      </w:pPr>
    </w:p>
    <w:p w14:paraId="17E3B345" w14:textId="44E6683E" w:rsidR="00AF1C6A" w:rsidRPr="007C7C0E" w:rsidRDefault="00AF1C6A" w:rsidP="00AF1C6A">
      <w:pPr>
        <w:spacing w:after="0" w:line="240" w:lineRule="auto"/>
        <w:jc w:val="both"/>
        <w:rPr>
          <w:rFonts w:ascii="Times New Roman" w:eastAsia="Times New Roman" w:hAnsi="Times New Roman" w:cs="Times New Roman"/>
          <w:b/>
          <w:bCs/>
          <w:lang w:val="ru-RU" w:eastAsia="ru-RU"/>
        </w:rPr>
      </w:pPr>
      <w:r w:rsidRPr="00326BA2">
        <w:rPr>
          <w:rFonts w:ascii="Times New Roman" w:eastAsia="Times New Roman" w:hAnsi="Times New Roman" w:cs="Times New Roman"/>
          <w:lang w:eastAsia="ru-RU"/>
        </w:rPr>
        <w:t xml:space="preserve">            </w:t>
      </w:r>
      <w:r w:rsidR="00F1098F">
        <w:rPr>
          <w:rFonts w:ascii="Times New Roman" w:eastAsia="Times New Roman" w:hAnsi="Times New Roman" w:cs="Times New Roman"/>
          <w:b/>
          <w:bCs/>
          <w:lang w:val="ru-RU" w:eastAsia="ru-RU"/>
        </w:rPr>
        <w:t>Келишимди</w:t>
      </w:r>
      <w:r w:rsidR="00072680">
        <w:rPr>
          <w:rFonts w:ascii="Times New Roman" w:eastAsia="Times New Roman" w:hAnsi="Times New Roman" w:cs="Times New Roman"/>
          <w:b/>
          <w:bCs/>
          <w:lang w:val="ru-RU" w:eastAsia="ru-RU"/>
        </w:rPr>
        <w:t xml:space="preserve"> аткарууга кепилдик милдеттенме </w:t>
      </w:r>
      <w:r w:rsidRPr="00D137D5">
        <w:rPr>
          <w:rFonts w:ascii="Times New Roman" w:eastAsia="Times New Roman" w:hAnsi="Times New Roman" w:cs="Times New Roman"/>
          <w:b/>
          <w:bCs/>
          <w:lang w:val="ru-RU" w:eastAsia="ru-RU"/>
        </w:rPr>
        <w:t>(</w:t>
      </w:r>
      <w:r w:rsidR="00F1098F">
        <w:rPr>
          <w:rFonts w:ascii="Times New Roman" w:eastAsia="Times New Roman" w:hAnsi="Times New Roman" w:cs="Times New Roman"/>
          <w:b/>
          <w:bCs/>
          <w:lang w:val="ru-RU" w:eastAsia="ru-RU"/>
        </w:rPr>
        <w:t>мындан ары</w:t>
      </w:r>
      <w:r w:rsidRPr="00D137D5">
        <w:rPr>
          <w:rFonts w:ascii="Times New Roman" w:eastAsia="Times New Roman" w:hAnsi="Times New Roman" w:cs="Times New Roman"/>
          <w:b/>
          <w:bCs/>
          <w:lang w:val="ru-RU" w:eastAsia="ru-RU"/>
        </w:rPr>
        <w:t xml:space="preserve"> – </w:t>
      </w:r>
      <w:r w:rsidR="00072680">
        <w:rPr>
          <w:rFonts w:ascii="Times New Roman" w:eastAsia="Times New Roman" w:hAnsi="Times New Roman" w:cs="Times New Roman"/>
          <w:b/>
          <w:bCs/>
          <w:lang w:val="ru-RU" w:eastAsia="ru-RU"/>
        </w:rPr>
        <w:t>КАКМ</w:t>
      </w:r>
      <w:r w:rsidRPr="00D137D5">
        <w:rPr>
          <w:rFonts w:ascii="Times New Roman" w:eastAsia="Times New Roman" w:hAnsi="Times New Roman" w:cs="Times New Roman"/>
          <w:b/>
          <w:bCs/>
          <w:lang w:val="ru-RU" w:eastAsia="ru-RU"/>
        </w:rPr>
        <w:t>)</w:t>
      </w:r>
    </w:p>
    <w:p w14:paraId="215342B2" w14:textId="77777777" w:rsidR="001419BD" w:rsidRPr="007C7C0E" w:rsidRDefault="001419BD" w:rsidP="00AF1C6A">
      <w:pPr>
        <w:spacing w:after="0" w:line="240" w:lineRule="auto"/>
        <w:jc w:val="both"/>
        <w:rPr>
          <w:rFonts w:ascii="Times New Roman" w:eastAsia="Times New Roman" w:hAnsi="Times New Roman" w:cs="Times New Roman"/>
          <w:b/>
          <w:bCs/>
          <w:lang w:val="ru-RU" w:eastAsia="ru-RU"/>
        </w:rPr>
      </w:pPr>
    </w:p>
    <w:p w14:paraId="15611D02" w14:textId="4F17011F" w:rsidR="00AF1C6A" w:rsidRPr="007C47DC" w:rsidRDefault="007C47DC" w:rsidP="007C47DC">
      <w:pPr>
        <w:pStyle w:val="a4"/>
        <w:numPr>
          <w:ilvl w:val="0"/>
          <w:numId w:val="20"/>
        </w:numPr>
        <w:spacing w:after="0" w:line="240" w:lineRule="auto"/>
        <w:jc w:val="both"/>
        <w:rPr>
          <w:rFonts w:ascii="Times New Roman" w:hAnsi="Times New Roman" w:cs="Times New Roman"/>
          <w:lang w:val="ru-RU"/>
        </w:rPr>
      </w:pPr>
      <w:r w:rsidRPr="007C47DC">
        <w:rPr>
          <w:rFonts w:ascii="Times New Roman" w:hAnsi="Times New Roman" w:cs="Times New Roman"/>
          <w:lang w:val="ru-RU"/>
        </w:rPr>
        <w:t xml:space="preserve">Конкурстун жыйынтыгында келишим түзүү укугу берилген катышуучу (негизги жеткирүүчү) жеткирүү келишиминин жалпы суммасынын 2 % өлчөмүндө </w:t>
      </w:r>
      <w:r w:rsidR="00AC206F">
        <w:rPr>
          <w:rFonts w:ascii="Times New Roman" w:hAnsi="Times New Roman" w:cs="Times New Roman"/>
          <w:lang w:val="ru-RU"/>
        </w:rPr>
        <w:t>КАКМ</w:t>
      </w:r>
      <w:r w:rsidR="00692F1A">
        <w:rPr>
          <w:rFonts w:ascii="Times New Roman" w:hAnsi="Times New Roman" w:cs="Times New Roman"/>
          <w:lang w:val="ru-RU"/>
        </w:rPr>
        <w:t xml:space="preserve"> төлөмүн</w:t>
      </w:r>
      <w:r w:rsidRPr="007C47DC">
        <w:rPr>
          <w:rFonts w:ascii="Times New Roman" w:hAnsi="Times New Roman" w:cs="Times New Roman"/>
          <w:lang w:val="ru-RU"/>
        </w:rPr>
        <w:t xml:space="preserve"> киргизүүгө же</w:t>
      </w:r>
      <w:r w:rsidR="00692F1A">
        <w:rPr>
          <w:rFonts w:ascii="Times New Roman" w:hAnsi="Times New Roman" w:cs="Times New Roman"/>
          <w:lang w:val="ru-RU"/>
        </w:rPr>
        <w:t xml:space="preserve"> КАКМ</w:t>
      </w:r>
      <w:r w:rsidRPr="007C47DC">
        <w:rPr>
          <w:rFonts w:ascii="Times New Roman" w:hAnsi="Times New Roman" w:cs="Times New Roman"/>
          <w:lang w:val="ru-RU"/>
        </w:rPr>
        <w:t xml:space="preserve"> катары банктык кепилдик берүүгө тийиш</w:t>
      </w:r>
      <w:r w:rsidR="00FB4D2C" w:rsidRPr="007C47DC">
        <w:rPr>
          <w:rFonts w:ascii="Times New Roman" w:eastAsia="Times New Roman" w:hAnsi="Times New Roman" w:cs="Times New Roman"/>
          <w:lang w:val="ru-RU" w:eastAsia="ru-RU"/>
        </w:rPr>
        <w:t>;</w:t>
      </w:r>
    </w:p>
    <w:p w14:paraId="1E0F3988" w14:textId="42FDCEA1" w:rsidR="00FB4D2C" w:rsidRPr="00CA4968" w:rsidRDefault="00CA4968" w:rsidP="00CA4968">
      <w:pPr>
        <w:pStyle w:val="a4"/>
        <w:numPr>
          <w:ilvl w:val="0"/>
          <w:numId w:val="20"/>
        </w:numPr>
        <w:spacing w:after="0" w:line="240" w:lineRule="auto"/>
        <w:jc w:val="both"/>
        <w:rPr>
          <w:rFonts w:ascii="Times New Roman" w:eastAsia="Times New Roman" w:hAnsi="Times New Roman" w:cs="Times New Roman"/>
          <w:lang w:val="ru-RU" w:eastAsia="ru-RU"/>
        </w:rPr>
      </w:pPr>
      <w:r w:rsidRPr="00CA4968">
        <w:rPr>
          <w:rFonts w:ascii="Times New Roman" w:eastAsia="Times New Roman" w:hAnsi="Times New Roman" w:cs="Times New Roman"/>
          <w:lang w:val="ru-RU" w:eastAsia="ru-RU"/>
        </w:rPr>
        <w:t xml:space="preserve">Алкактык келишим түзүү укугу берилген катышуучулар </w:t>
      </w:r>
      <w:r>
        <w:rPr>
          <w:rFonts w:ascii="Times New Roman" w:eastAsia="Times New Roman" w:hAnsi="Times New Roman" w:cs="Times New Roman"/>
          <w:lang w:val="ru-RU" w:eastAsia="ru-RU"/>
        </w:rPr>
        <w:t>КАКМ</w:t>
      </w:r>
      <w:r w:rsidRPr="00CA4968">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төлөмүн </w:t>
      </w:r>
      <w:r w:rsidRPr="00CA4968">
        <w:rPr>
          <w:rFonts w:ascii="Times New Roman" w:eastAsia="Times New Roman" w:hAnsi="Times New Roman" w:cs="Times New Roman"/>
          <w:lang w:val="ru-RU" w:eastAsia="ru-RU"/>
        </w:rPr>
        <w:t>киргизишпейт</w:t>
      </w:r>
      <w:r w:rsidR="00176AA5" w:rsidRPr="00CA4968">
        <w:rPr>
          <w:rFonts w:ascii="Times New Roman" w:eastAsia="Times New Roman" w:hAnsi="Times New Roman" w:cs="Times New Roman"/>
          <w:lang w:val="ru-RU" w:eastAsia="ru-RU"/>
        </w:rPr>
        <w:t>.</w:t>
      </w:r>
    </w:p>
    <w:p w14:paraId="49A29F61" w14:textId="7AF7A306" w:rsidR="00AF1C6A" w:rsidRPr="002269E2" w:rsidRDefault="002269E2" w:rsidP="002269E2">
      <w:pPr>
        <w:pStyle w:val="a4"/>
        <w:numPr>
          <w:ilvl w:val="0"/>
          <w:numId w:val="20"/>
        </w:numPr>
        <w:spacing w:after="0" w:line="240" w:lineRule="auto"/>
        <w:jc w:val="both"/>
        <w:rPr>
          <w:rFonts w:ascii="Times New Roman" w:eastAsia="Times New Roman" w:hAnsi="Times New Roman" w:cs="Times New Roman"/>
          <w:lang w:val="ru-RU" w:eastAsia="ru-RU"/>
        </w:rPr>
      </w:pPr>
      <w:r w:rsidRPr="002269E2">
        <w:rPr>
          <w:rFonts w:ascii="Times New Roman" w:eastAsia="Times New Roman" w:hAnsi="Times New Roman" w:cs="Times New Roman"/>
          <w:lang w:val="ru-RU" w:eastAsia="ru-RU"/>
        </w:rPr>
        <w:t xml:space="preserve">Жеңүүчү катышуучу ГОИД </w:t>
      </w:r>
      <w:r>
        <w:rPr>
          <w:rFonts w:ascii="Times New Roman" w:eastAsia="Times New Roman" w:hAnsi="Times New Roman" w:cs="Times New Roman"/>
          <w:lang w:val="ru-RU" w:eastAsia="ru-RU"/>
        </w:rPr>
        <w:t xml:space="preserve">төлөмүн </w:t>
      </w:r>
      <w:r w:rsidRPr="002269E2">
        <w:rPr>
          <w:rFonts w:ascii="Times New Roman" w:eastAsia="Times New Roman" w:hAnsi="Times New Roman" w:cs="Times New Roman"/>
          <w:lang w:val="ru-RU" w:eastAsia="ru-RU"/>
        </w:rPr>
        <w:t xml:space="preserve">киргизүүдөн баш тарткан учурда </w:t>
      </w:r>
      <w:r w:rsidR="001E1668">
        <w:rPr>
          <w:rFonts w:ascii="Times New Roman" w:eastAsia="Times New Roman" w:hAnsi="Times New Roman" w:cs="Times New Roman"/>
          <w:lang w:val="ru-RU" w:eastAsia="ru-RU"/>
        </w:rPr>
        <w:t>б</w:t>
      </w:r>
      <w:r w:rsidRPr="002269E2">
        <w:rPr>
          <w:rFonts w:ascii="Times New Roman" w:eastAsia="Times New Roman" w:hAnsi="Times New Roman" w:cs="Times New Roman"/>
          <w:lang w:val="ru-RU" w:eastAsia="ru-RU"/>
        </w:rPr>
        <w:t>уйрутмачы кийинки катышуучу — тандалган резервдик жеткирүүчү менен келишим түзүүгө укуктуу</w:t>
      </w:r>
      <w:r w:rsidR="00AF1C6A" w:rsidRPr="002269E2">
        <w:rPr>
          <w:rFonts w:ascii="Times New Roman" w:eastAsia="Times New Roman" w:hAnsi="Times New Roman" w:cs="Times New Roman"/>
          <w:lang w:val="ru-RU" w:eastAsia="ru-RU"/>
        </w:rPr>
        <w:t>.</w:t>
      </w:r>
    </w:p>
    <w:p w14:paraId="7EC93B47" w14:textId="7BB32EB0" w:rsidR="00AF1C6A" w:rsidRPr="00877E0C" w:rsidRDefault="00877E0C" w:rsidP="00877E0C">
      <w:pPr>
        <w:pStyle w:val="a4"/>
        <w:numPr>
          <w:ilvl w:val="0"/>
          <w:numId w:val="20"/>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lastRenderedPageBreak/>
        <w:t>КАКМ</w:t>
      </w:r>
      <w:r w:rsidR="008D7537">
        <w:rPr>
          <w:rFonts w:ascii="Times New Roman" w:eastAsia="Times New Roman" w:hAnsi="Times New Roman" w:cs="Times New Roman"/>
          <w:lang w:val="ru-RU" w:eastAsia="ru-RU"/>
        </w:rPr>
        <w:t xml:space="preserve"> төлөмү</w:t>
      </w:r>
      <w:r w:rsidRPr="00877E0C">
        <w:rPr>
          <w:rFonts w:ascii="Times New Roman" w:eastAsia="Times New Roman" w:hAnsi="Times New Roman" w:cs="Times New Roman"/>
          <w:lang w:val="ru-RU" w:eastAsia="ru-RU"/>
        </w:rPr>
        <w:t xml:space="preserve"> төмөнкү учурларда </w:t>
      </w:r>
      <w:r w:rsidR="008D7537">
        <w:rPr>
          <w:rFonts w:ascii="Times New Roman" w:eastAsia="Times New Roman" w:hAnsi="Times New Roman" w:cs="Times New Roman"/>
          <w:lang w:val="ru-RU" w:eastAsia="ru-RU"/>
        </w:rPr>
        <w:t>б</w:t>
      </w:r>
      <w:r w:rsidRPr="00877E0C">
        <w:rPr>
          <w:rFonts w:ascii="Times New Roman" w:eastAsia="Times New Roman" w:hAnsi="Times New Roman" w:cs="Times New Roman"/>
          <w:lang w:val="ru-RU" w:eastAsia="ru-RU"/>
        </w:rPr>
        <w:t>уйрутмачынын тастыктоосунун негизинде жеткирүүчүгө 7 (жети) иш күнүнөн кеч эмес мөөнөттө кайтарыла</w:t>
      </w:r>
      <w:r w:rsidR="001E1668">
        <w:rPr>
          <w:rFonts w:ascii="Times New Roman" w:eastAsia="Times New Roman" w:hAnsi="Times New Roman" w:cs="Times New Roman"/>
          <w:lang w:val="ru-RU" w:eastAsia="ru-RU"/>
        </w:rPr>
        <w:t>т</w:t>
      </w:r>
      <w:r w:rsidR="00AF1C6A" w:rsidRPr="00877E0C">
        <w:rPr>
          <w:rFonts w:ascii="Times New Roman" w:eastAsia="Times New Roman" w:hAnsi="Times New Roman" w:cs="Times New Roman"/>
          <w:lang w:val="ru-RU" w:eastAsia="ru-RU"/>
        </w:rPr>
        <w:t>:</w:t>
      </w:r>
    </w:p>
    <w:p w14:paraId="08F41A58" w14:textId="63665A02" w:rsidR="00AF1C6A" w:rsidRPr="00EF7E31" w:rsidRDefault="00EF7E31" w:rsidP="00EF7E31">
      <w:pPr>
        <w:pStyle w:val="a4"/>
        <w:numPr>
          <w:ilvl w:val="0"/>
          <w:numId w:val="21"/>
        </w:numPr>
        <w:spacing w:after="0" w:line="240" w:lineRule="auto"/>
        <w:jc w:val="both"/>
        <w:rPr>
          <w:rFonts w:ascii="Times New Roman" w:eastAsia="Times New Roman" w:hAnsi="Times New Roman" w:cs="Times New Roman"/>
          <w:lang w:val="ru-RU" w:eastAsia="ru-RU"/>
        </w:rPr>
      </w:pPr>
      <w:r w:rsidRPr="00EF7E31">
        <w:rPr>
          <w:rFonts w:ascii="Times New Roman" w:eastAsia="Times New Roman" w:hAnsi="Times New Roman" w:cs="Times New Roman"/>
          <w:lang w:val="ru-RU" w:eastAsia="ru-RU"/>
        </w:rPr>
        <w:t>Келишим боюнча бардык милдетте</w:t>
      </w:r>
      <w:r w:rsidR="004B28E0">
        <w:rPr>
          <w:rFonts w:ascii="Times New Roman" w:eastAsia="Times New Roman" w:hAnsi="Times New Roman" w:cs="Times New Roman"/>
          <w:lang w:val="ru-RU" w:eastAsia="ru-RU"/>
        </w:rPr>
        <w:t>н</w:t>
      </w:r>
      <w:r w:rsidRPr="00EF7E31">
        <w:rPr>
          <w:rFonts w:ascii="Times New Roman" w:eastAsia="Times New Roman" w:hAnsi="Times New Roman" w:cs="Times New Roman"/>
          <w:lang w:val="ru-RU" w:eastAsia="ru-RU"/>
        </w:rPr>
        <w:t>мелер, анын ичинде бардык кепилдиктик милдетте</w:t>
      </w:r>
      <w:r w:rsidR="004B28E0">
        <w:rPr>
          <w:rFonts w:ascii="Times New Roman" w:eastAsia="Times New Roman" w:hAnsi="Times New Roman" w:cs="Times New Roman"/>
          <w:lang w:val="ru-RU" w:eastAsia="ru-RU"/>
        </w:rPr>
        <w:t>н</w:t>
      </w:r>
      <w:r w:rsidRPr="00EF7E31">
        <w:rPr>
          <w:rFonts w:ascii="Times New Roman" w:eastAsia="Times New Roman" w:hAnsi="Times New Roman" w:cs="Times New Roman"/>
          <w:lang w:val="ru-RU" w:eastAsia="ru-RU"/>
        </w:rPr>
        <w:t>мелер (кепилдик мөөнөтү) аткарылганда</w:t>
      </w:r>
      <w:r w:rsidR="00AF1C6A" w:rsidRPr="00EF7E31">
        <w:rPr>
          <w:rFonts w:ascii="Times New Roman" w:eastAsia="Times New Roman" w:hAnsi="Times New Roman" w:cs="Times New Roman"/>
          <w:lang w:val="ru-RU" w:eastAsia="ru-RU"/>
        </w:rPr>
        <w:t>;</w:t>
      </w:r>
    </w:p>
    <w:p w14:paraId="17A345B6" w14:textId="51DEA108" w:rsidR="00AF1C6A" w:rsidRPr="00064D3D" w:rsidRDefault="00064D3D" w:rsidP="00064D3D">
      <w:pPr>
        <w:pStyle w:val="a4"/>
        <w:numPr>
          <w:ilvl w:val="0"/>
          <w:numId w:val="21"/>
        </w:numPr>
        <w:spacing w:after="0" w:line="240" w:lineRule="auto"/>
        <w:jc w:val="both"/>
        <w:rPr>
          <w:rFonts w:ascii="Times New Roman" w:eastAsia="Times New Roman" w:hAnsi="Times New Roman" w:cs="Times New Roman"/>
          <w:lang w:val="ru-RU" w:eastAsia="ru-RU"/>
        </w:rPr>
      </w:pPr>
      <w:r w:rsidRPr="00064D3D">
        <w:rPr>
          <w:rFonts w:ascii="Times New Roman" w:eastAsia="Times New Roman" w:hAnsi="Times New Roman" w:cs="Times New Roman"/>
          <w:lang w:val="ru-RU" w:eastAsia="ru-RU"/>
        </w:rPr>
        <w:t>Келишим форс-мажордук жагдайлардын айынан бузулган учурда</w:t>
      </w:r>
      <w:r w:rsidR="00AF1C6A" w:rsidRPr="00064D3D">
        <w:rPr>
          <w:rFonts w:ascii="Times New Roman" w:eastAsia="Times New Roman" w:hAnsi="Times New Roman" w:cs="Times New Roman"/>
          <w:lang w:val="ru-RU" w:eastAsia="ru-RU"/>
        </w:rPr>
        <w:t>.</w:t>
      </w:r>
    </w:p>
    <w:p w14:paraId="6DB6233E" w14:textId="48CBCB72" w:rsidR="00AF1C6A" w:rsidRPr="00722E90" w:rsidRDefault="00FC67E8" w:rsidP="00FC67E8">
      <w:pPr>
        <w:pStyle w:val="a4"/>
        <w:numPr>
          <w:ilvl w:val="0"/>
          <w:numId w:val="23"/>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ky-KG" w:eastAsia="ru-RU"/>
        </w:rPr>
        <w:t>КАКМ төлөмүн</w:t>
      </w:r>
      <w:r w:rsidRPr="00722E90">
        <w:rPr>
          <w:rFonts w:ascii="Times New Roman" w:eastAsia="Times New Roman" w:hAnsi="Times New Roman" w:cs="Times New Roman"/>
          <w:lang w:val="ru-RU" w:eastAsia="ru-RU"/>
        </w:rPr>
        <w:t xml:space="preserve"> </w:t>
      </w:r>
      <w:r>
        <w:rPr>
          <w:rFonts w:ascii="Times New Roman" w:eastAsia="Times New Roman" w:hAnsi="Times New Roman" w:cs="Times New Roman"/>
          <w:lang w:val="ky-KG" w:eastAsia="ru-RU"/>
        </w:rPr>
        <w:t>аткаруу</w:t>
      </w:r>
      <w:r w:rsidRPr="00722E90">
        <w:rPr>
          <w:rFonts w:ascii="Times New Roman" w:eastAsia="Times New Roman" w:hAnsi="Times New Roman" w:cs="Times New Roman"/>
          <w:lang w:val="ru-RU" w:eastAsia="ru-RU"/>
        </w:rPr>
        <w:t xml:space="preserve"> үчүн банктык реквизиттер </w:t>
      </w:r>
      <w:r w:rsidR="00722E90">
        <w:rPr>
          <w:rFonts w:ascii="Times New Roman" w:eastAsia="Times New Roman" w:hAnsi="Times New Roman" w:cs="Times New Roman"/>
          <w:lang w:val="ky-KG" w:eastAsia="ru-RU"/>
        </w:rPr>
        <w:t>Чакыруунун</w:t>
      </w:r>
      <w:r w:rsidRPr="00722E90">
        <w:rPr>
          <w:rFonts w:ascii="Times New Roman" w:eastAsia="Times New Roman" w:hAnsi="Times New Roman" w:cs="Times New Roman"/>
          <w:lang w:val="ru-RU" w:eastAsia="ru-RU"/>
        </w:rPr>
        <w:t xml:space="preserve"> №7 Тиркемесинде көрсөтүлгөн</w:t>
      </w:r>
      <w:r w:rsidR="00AF1C6A" w:rsidRPr="00FC67E8">
        <w:rPr>
          <w:rFonts w:ascii="Times New Roman" w:eastAsia="Times New Roman" w:hAnsi="Times New Roman" w:cs="Times New Roman"/>
          <w:lang w:val="ru-RU" w:eastAsia="ru-RU"/>
        </w:rPr>
        <w:t>.</w:t>
      </w:r>
    </w:p>
    <w:p w14:paraId="359E305D" w14:textId="77777777" w:rsidR="001419BD" w:rsidRPr="00D137D5" w:rsidRDefault="001419BD" w:rsidP="001419BD">
      <w:pPr>
        <w:pStyle w:val="a4"/>
        <w:spacing w:after="0" w:line="240" w:lineRule="auto"/>
        <w:jc w:val="both"/>
        <w:rPr>
          <w:rFonts w:ascii="Times New Roman" w:eastAsia="Times New Roman" w:hAnsi="Times New Roman" w:cs="Times New Roman"/>
          <w:lang w:val="ru-RU" w:eastAsia="ru-RU"/>
        </w:rPr>
      </w:pPr>
    </w:p>
    <w:p w14:paraId="588B055C" w14:textId="77777777" w:rsidR="001855D5" w:rsidRPr="00FF6597" w:rsidRDefault="001855D5" w:rsidP="001855D5">
      <w:pPr>
        <w:spacing w:after="0" w:line="240" w:lineRule="auto"/>
        <w:jc w:val="both"/>
        <w:rPr>
          <w:rFonts w:ascii="Times New Roman" w:eastAsia="Times New Roman" w:hAnsi="Times New Roman" w:cs="Times New Roman"/>
          <w:b/>
          <w:bCs/>
          <w:color w:val="FF0000"/>
          <w:u w:val="single"/>
          <w:lang w:val="ky-KG"/>
        </w:rPr>
      </w:pPr>
      <w:r>
        <w:rPr>
          <w:rFonts w:ascii="Times New Roman" w:eastAsia="Times New Roman" w:hAnsi="Times New Roman" w:cs="Times New Roman"/>
          <w:b/>
          <w:bCs/>
          <w:color w:val="FF0000"/>
          <w:u w:val="single"/>
          <w:lang w:val="ky-KG"/>
        </w:rPr>
        <w:t>Сунуштарды тапшыруунун а</w:t>
      </w:r>
      <w:r w:rsidRPr="00FF6597">
        <w:rPr>
          <w:rFonts w:ascii="Times New Roman" w:eastAsia="Times New Roman" w:hAnsi="Times New Roman" w:cs="Times New Roman"/>
          <w:b/>
          <w:bCs/>
          <w:color w:val="FF0000"/>
          <w:u w:val="single"/>
          <w:lang w:val="ky-KG"/>
        </w:rPr>
        <w:t>кыркы мөөнөт</w:t>
      </w:r>
      <w:r>
        <w:rPr>
          <w:rFonts w:ascii="Times New Roman" w:eastAsia="Times New Roman" w:hAnsi="Times New Roman" w:cs="Times New Roman"/>
          <w:b/>
          <w:bCs/>
          <w:color w:val="FF0000"/>
          <w:u w:val="single"/>
          <w:lang w:val="ky-KG"/>
        </w:rPr>
        <w:t>ү</w:t>
      </w:r>
      <w:r w:rsidRPr="00FF6597">
        <w:rPr>
          <w:rFonts w:ascii="Times New Roman" w:eastAsia="Times New Roman" w:hAnsi="Times New Roman" w:cs="Times New Roman"/>
          <w:b/>
          <w:bCs/>
          <w:color w:val="FF0000"/>
          <w:u w:val="single"/>
          <w:lang w:val="ky-KG"/>
        </w:rPr>
        <w:t xml:space="preserve">: </w:t>
      </w:r>
    </w:p>
    <w:p w14:paraId="68597B27" w14:textId="77777777" w:rsidR="001855D5" w:rsidRPr="00FF6597" w:rsidRDefault="001855D5" w:rsidP="001855D5">
      <w:pPr>
        <w:spacing w:after="0" w:line="240" w:lineRule="auto"/>
        <w:ind w:left="1080"/>
        <w:jc w:val="both"/>
        <w:rPr>
          <w:rFonts w:ascii="Times New Roman" w:eastAsia="Times New Roman" w:hAnsi="Times New Roman" w:cs="Times New Roman"/>
          <w:b/>
          <w:bCs/>
          <w:color w:val="FF0000"/>
          <w:u w:val="single"/>
          <w:lang w:val="ky-KG"/>
        </w:rPr>
      </w:pPr>
    </w:p>
    <w:p w14:paraId="4BD6741D" w14:textId="5CB3CE8E" w:rsidR="001855D5" w:rsidRPr="00FF6597" w:rsidRDefault="001855D5" w:rsidP="001855D5">
      <w:pPr>
        <w:spacing w:after="0" w:line="240" w:lineRule="auto"/>
        <w:jc w:val="both"/>
        <w:rPr>
          <w:rFonts w:ascii="Times New Roman" w:eastAsia="Times New Roman" w:hAnsi="Times New Roman" w:cs="Times New Roman"/>
          <w:color w:val="FF0000"/>
          <w:u w:val="single"/>
          <w:lang w:val="ky-KG"/>
        </w:rPr>
      </w:pPr>
      <w:r w:rsidRPr="00FF6597">
        <w:rPr>
          <w:rFonts w:ascii="Times New Roman" w:eastAsia="Times New Roman" w:hAnsi="Times New Roman" w:cs="Times New Roman"/>
          <w:b/>
          <w:bCs/>
          <w:color w:val="FF0000"/>
          <w:u w:val="single"/>
          <w:lang w:val="ky-KG"/>
        </w:rPr>
        <w:t>202</w:t>
      </w:r>
      <w:r>
        <w:rPr>
          <w:rFonts w:ascii="Times New Roman" w:eastAsia="Times New Roman" w:hAnsi="Times New Roman" w:cs="Times New Roman"/>
          <w:b/>
          <w:bCs/>
          <w:color w:val="FF0000"/>
          <w:u w:val="single"/>
          <w:lang w:val="ky-KG"/>
        </w:rPr>
        <w:t>6</w:t>
      </w:r>
      <w:r w:rsidRPr="00FF6597">
        <w:rPr>
          <w:rFonts w:ascii="Times New Roman" w:eastAsia="Times New Roman" w:hAnsi="Times New Roman" w:cs="Times New Roman"/>
          <w:b/>
          <w:bCs/>
          <w:color w:val="FF0000"/>
          <w:u w:val="single"/>
          <w:lang w:val="ky-KG"/>
        </w:rPr>
        <w:t xml:space="preserve">-жылдын </w:t>
      </w:r>
      <w:r w:rsidRPr="00FF6597">
        <w:rPr>
          <w:rFonts w:ascii="Times New Roman" w:eastAsiaTheme="minorEastAsia" w:hAnsi="Times New Roman" w:cs="Times New Roman"/>
          <w:b/>
          <w:color w:val="FF0000"/>
          <w:u w:val="single"/>
          <w:lang w:val="ky-KG" w:eastAsia="zh-CN"/>
        </w:rPr>
        <w:t>«</w:t>
      </w:r>
      <w:r>
        <w:rPr>
          <w:rFonts w:ascii="Times New Roman" w:eastAsiaTheme="minorEastAsia" w:hAnsi="Times New Roman" w:cs="Times New Roman"/>
          <w:b/>
          <w:color w:val="FF0000"/>
          <w:u w:val="single"/>
          <w:lang w:val="ky-KG" w:eastAsia="zh-CN"/>
        </w:rPr>
        <w:t>10</w:t>
      </w:r>
      <w:r w:rsidRPr="00FF6597">
        <w:rPr>
          <w:rFonts w:ascii="Times New Roman" w:eastAsiaTheme="minorEastAsia" w:hAnsi="Times New Roman" w:cs="Times New Roman"/>
          <w:b/>
          <w:color w:val="FF0000"/>
          <w:u w:val="single"/>
          <w:lang w:val="ky-KG" w:eastAsia="zh-CN"/>
        </w:rPr>
        <w:t xml:space="preserve">» </w:t>
      </w:r>
      <w:r w:rsidR="002C7B94">
        <w:rPr>
          <w:rFonts w:ascii="Times New Roman" w:eastAsiaTheme="minorEastAsia" w:hAnsi="Times New Roman" w:cs="Times New Roman"/>
          <w:b/>
          <w:color w:val="FF0000"/>
          <w:u w:val="single"/>
          <w:lang w:val="ky-KG" w:eastAsia="zh-CN"/>
        </w:rPr>
        <w:t>феврал</w:t>
      </w:r>
      <w:r>
        <w:rPr>
          <w:rFonts w:ascii="Times New Roman" w:eastAsiaTheme="minorEastAsia" w:hAnsi="Times New Roman" w:cs="Times New Roman"/>
          <w:b/>
          <w:color w:val="FF0000"/>
          <w:u w:val="single"/>
          <w:lang w:val="ky-KG" w:eastAsia="zh-CN"/>
        </w:rPr>
        <w:t>ы</w:t>
      </w:r>
      <w:r w:rsidRPr="00FF6597">
        <w:rPr>
          <w:rFonts w:ascii="Times New Roman" w:eastAsiaTheme="minorEastAsia" w:hAnsi="Times New Roman" w:cs="Times New Roman"/>
          <w:b/>
          <w:color w:val="FF0000"/>
          <w:u w:val="single"/>
          <w:lang w:val="ky-KG" w:eastAsia="zh-CN"/>
        </w:rPr>
        <w:t>, Бишкек убактысы боюнча</w:t>
      </w:r>
      <w:r w:rsidRPr="00FF6597">
        <w:rPr>
          <w:rFonts w:ascii="Times New Roman" w:eastAsia="Times New Roman" w:hAnsi="Times New Roman" w:cs="Times New Roman"/>
          <w:b/>
          <w:color w:val="FF0000"/>
          <w:u w:val="single"/>
          <w:lang w:val="ky-KG"/>
        </w:rPr>
        <w:t xml:space="preserve"> </w:t>
      </w:r>
      <w:r w:rsidRPr="00FF6597">
        <w:rPr>
          <w:rFonts w:ascii="Times New Roman" w:eastAsia="Times New Roman" w:hAnsi="Times New Roman" w:cs="Times New Roman"/>
          <w:b/>
          <w:bCs/>
          <w:color w:val="FF0000"/>
          <w:u w:val="single"/>
          <w:lang w:val="ky-KG"/>
        </w:rPr>
        <w:t>саат 1</w:t>
      </w:r>
      <w:r>
        <w:rPr>
          <w:rFonts w:ascii="Times New Roman" w:eastAsia="Times New Roman" w:hAnsi="Times New Roman" w:cs="Times New Roman"/>
          <w:b/>
          <w:bCs/>
          <w:color w:val="FF0000"/>
          <w:u w:val="single"/>
          <w:lang w:val="ky-KG"/>
        </w:rPr>
        <w:t>2</w:t>
      </w:r>
      <w:r w:rsidRPr="00FF6597">
        <w:rPr>
          <w:rFonts w:ascii="Times New Roman" w:eastAsia="Times New Roman" w:hAnsi="Times New Roman" w:cs="Times New Roman"/>
          <w:b/>
          <w:bCs/>
          <w:color w:val="FF0000"/>
          <w:u w:val="single"/>
          <w:lang w:val="ky-KG"/>
        </w:rPr>
        <w:t>:00 чейин</w:t>
      </w:r>
      <w:r w:rsidRPr="00FF6597">
        <w:rPr>
          <w:rFonts w:ascii="Times New Roman" w:eastAsia="Times New Roman" w:hAnsi="Times New Roman" w:cs="Times New Roman"/>
          <w:color w:val="FF0000"/>
          <w:u w:val="single"/>
          <w:lang w:val="ky-KG"/>
        </w:rPr>
        <w:t>.</w:t>
      </w:r>
    </w:p>
    <w:p w14:paraId="4024A2EC" w14:textId="77777777" w:rsidR="001855D5" w:rsidRPr="001855D5" w:rsidRDefault="001855D5" w:rsidP="0035635F">
      <w:pPr>
        <w:spacing w:after="0" w:line="240" w:lineRule="auto"/>
        <w:jc w:val="both"/>
        <w:rPr>
          <w:rFonts w:ascii="Times New Roman" w:eastAsia="Times New Roman" w:hAnsi="Times New Roman" w:cs="Times New Roman"/>
          <w:color w:val="FF0000"/>
          <w:u w:val="single"/>
          <w:lang w:val="ky-KG"/>
        </w:rPr>
      </w:pPr>
    </w:p>
    <w:p w14:paraId="66FCF9E8" w14:textId="77777777" w:rsidR="00AF1C6A" w:rsidRPr="001855D5" w:rsidRDefault="00AF1C6A" w:rsidP="00AF1C6A">
      <w:pPr>
        <w:spacing w:after="0" w:line="240" w:lineRule="auto"/>
        <w:ind w:left="1080"/>
        <w:jc w:val="both"/>
        <w:rPr>
          <w:rFonts w:ascii="Times New Roman" w:eastAsia="Times New Roman" w:hAnsi="Times New Roman" w:cs="Times New Roman"/>
          <w:color w:val="FF0000"/>
          <w:lang w:val="ky-KG"/>
        </w:rPr>
      </w:pPr>
    </w:p>
    <w:p w14:paraId="120C155F" w14:textId="07204440" w:rsidR="00AF1C6A" w:rsidRPr="00414E7B" w:rsidRDefault="0027638B" w:rsidP="00AF1C6A">
      <w:pPr>
        <w:pStyle w:val="a4"/>
        <w:numPr>
          <w:ilvl w:val="0"/>
          <w:numId w:val="19"/>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Тандоонун катышуучулары тарабынан белгиленген мөөнөттөн кийин берилген конкурстук табышмалар кабыл алынбайт жана каралбайт</w:t>
      </w:r>
      <w:r w:rsidR="00AF1C6A" w:rsidRPr="00414E7B">
        <w:rPr>
          <w:rFonts w:ascii="Times New Roman" w:eastAsia="Times New Roman" w:hAnsi="Times New Roman" w:cs="Times New Roman"/>
          <w:lang w:val="ky-KG"/>
        </w:rPr>
        <w:t>.</w:t>
      </w:r>
    </w:p>
    <w:p w14:paraId="749C9A0D" w14:textId="7409D15F" w:rsidR="00AF1C6A" w:rsidRPr="000A3BA7" w:rsidRDefault="00AC7E72" w:rsidP="00AF1C6A">
      <w:pPr>
        <w:pStyle w:val="a4"/>
        <w:numPr>
          <w:ilvl w:val="0"/>
          <w:numId w:val="19"/>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Өзү</w:t>
      </w:r>
      <w:r>
        <w:rPr>
          <w:rFonts w:ascii="Times New Roman" w:eastAsia="Times New Roman" w:hAnsi="Times New Roman" w:cs="Times New Roman"/>
          <w:lang w:val="ky-KG"/>
        </w:rPr>
        <w:t>н</w:t>
      </w:r>
      <w:r w:rsidRPr="00FF6597">
        <w:rPr>
          <w:rFonts w:ascii="Times New Roman" w:eastAsia="Times New Roman" w:hAnsi="Times New Roman" w:cs="Times New Roman"/>
          <w:lang w:val="ky-KG"/>
        </w:rPr>
        <w:t>үн сунушун берүү менен, Катышуучу Компаниянын талаптарында көрсөтүлгөн бардык шарттарды</w:t>
      </w:r>
      <w:r>
        <w:rPr>
          <w:rFonts w:ascii="Times New Roman" w:eastAsia="Times New Roman" w:hAnsi="Times New Roman" w:cs="Times New Roman"/>
          <w:lang w:val="ky-KG"/>
        </w:rPr>
        <w:t xml:space="preserve"> </w:t>
      </w:r>
      <w:r w:rsidRPr="00FF6597">
        <w:rPr>
          <w:rFonts w:ascii="Times New Roman" w:eastAsia="Times New Roman" w:hAnsi="Times New Roman" w:cs="Times New Roman"/>
          <w:lang w:val="ky-KG"/>
        </w:rPr>
        <w:t>ылайык макул болот</w:t>
      </w:r>
      <w:r>
        <w:rPr>
          <w:rFonts w:ascii="Times New Roman" w:eastAsia="Times New Roman" w:hAnsi="Times New Roman" w:cs="Times New Roman"/>
          <w:lang w:val="ky-KG"/>
        </w:rPr>
        <w:t xml:space="preserve">, анын ичинде Чакырууга №6 </w:t>
      </w:r>
      <w:r w:rsidR="00031951">
        <w:rPr>
          <w:rFonts w:ascii="Times New Roman" w:eastAsia="Times New Roman" w:hAnsi="Times New Roman" w:cs="Times New Roman"/>
          <w:lang w:val="ky-KG"/>
        </w:rPr>
        <w:t>Тиркемесине ылайык келишимдин шарттары</w:t>
      </w:r>
      <w:r w:rsidR="00AF1C6A" w:rsidRPr="000A3BA7">
        <w:rPr>
          <w:rFonts w:ascii="Times New Roman" w:eastAsia="Times New Roman" w:hAnsi="Times New Roman" w:cs="Times New Roman"/>
          <w:lang w:val="ky-KG"/>
        </w:rPr>
        <w:t>.</w:t>
      </w:r>
    </w:p>
    <w:p w14:paraId="36CEDBEF" w14:textId="20E5F3B6" w:rsidR="00AF1C6A" w:rsidRPr="000A3BA7" w:rsidRDefault="000A3BA7" w:rsidP="000A3BA7">
      <w:pPr>
        <w:pStyle w:val="a4"/>
        <w:numPr>
          <w:ilvl w:val="0"/>
          <w:numId w:val="33"/>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Тандоонун а</w:t>
      </w:r>
      <w:r w:rsidRPr="00FF6597">
        <w:rPr>
          <w:rFonts w:ascii="Times New Roman" w:eastAsia="Times New Roman" w:hAnsi="Times New Roman" w:cs="Times New Roman"/>
          <w:lang w:val="ky-KG"/>
        </w:rPr>
        <w:t xml:space="preserve">р бир </w:t>
      </w:r>
      <w:r>
        <w:rPr>
          <w:rFonts w:ascii="Times New Roman" w:eastAsia="Times New Roman" w:hAnsi="Times New Roman" w:cs="Times New Roman"/>
          <w:lang w:val="ky-KG"/>
        </w:rPr>
        <w:t>к</w:t>
      </w:r>
      <w:r w:rsidRPr="00FF6597">
        <w:rPr>
          <w:rFonts w:ascii="Times New Roman" w:eastAsia="Times New Roman" w:hAnsi="Times New Roman" w:cs="Times New Roman"/>
          <w:lang w:val="ky-KG"/>
        </w:rPr>
        <w:t xml:space="preserve">атышуучусу ар бир </w:t>
      </w:r>
      <w:r>
        <w:rPr>
          <w:rFonts w:ascii="Times New Roman" w:eastAsia="Times New Roman" w:hAnsi="Times New Roman" w:cs="Times New Roman"/>
          <w:lang w:val="ky-KG"/>
        </w:rPr>
        <w:t>л</w:t>
      </w:r>
      <w:r w:rsidRPr="00FF6597">
        <w:rPr>
          <w:rFonts w:ascii="Times New Roman" w:eastAsia="Times New Roman" w:hAnsi="Times New Roman" w:cs="Times New Roman"/>
          <w:lang w:val="ky-KG"/>
        </w:rPr>
        <w:t>от үчүн бир гана сунуш бере алат.</w:t>
      </w:r>
    </w:p>
    <w:p w14:paraId="64F74025" w14:textId="00A4955C" w:rsidR="00DE6FF6" w:rsidRPr="009D4337" w:rsidRDefault="009D4337" w:rsidP="009D4337">
      <w:pPr>
        <w:pStyle w:val="a4"/>
        <w:numPr>
          <w:ilvl w:val="0"/>
          <w:numId w:val="3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Конкурстук табыштамаларды берүү мөөнөтү бүткөндөн кийин аларга өзгөртүүлөрдү киргизүүгө жол берилбейт.</w:t>
      </w:r>
    </w:p>
    <w:p w14:paraId="38E8ADCA" w14:textId="1101CD98" w:rsidR="00AF1C6A" w:rsidRPr="008F74B1" w:rsidRDefault="008F74B1" w:rsidP="00AF1C6A">
      <w:pPr>
        <w:tabs>
          <w:tab w:val="left" w:pos="709"/>
          <w:tab w:val="left" w:pos="993"/>
        </w:tabs>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Бул Чакырууга байланыштуу суроолор пайда болгон учурда, Катышуучу түшүндүрмөлөрдү алуу үчүн </w:t>
      </w:r>
      <w:hyperlink r:id="rId9" w:history="1">
        <w:r w:rsidRPr="00983D1D">
          <w:rPr>
            <w:rFonts w:ascii="Times New Roman" w:eastAsia="Times New Roman" w:hAnsi="Times New Roman" w:cs="Times New Roman"/>
            <w:b/>
            <w:bCs/>
            <w:lang w:val="ky-KG"/>
          </w:rPr>
          <w:t>Zarina.Andasheva@kumtor.kg</w:t>
        </w:r>
      </w:hyperlink>
      <w:r>
        <w:rPr>
          <w:lang w:val="ky-KG"/>
        </w:rPr>
        <w:t xml:space="preserve"> </w:t>
      </w:r>
      <w:r w:rsidRPr="00FF6597">
        <w:rPr>
          <w:rFonts w:ascii="Times New Roman" w:eastAsia="Times New Roman" w:hAnsi="Times New Roman" w:cs="Times New Roman"/>
          <w:lang w:val="ky-KG"/>
        </w:rPr>
        <w:t>электрондук дареги боюнча Буйрутмачыга кайрылса болот, бирок конкурстук табыштамаларды берүү мөөнөтү аяктаганга чейин 3 жумушчу күндөн кечиктирбеши керек. Түшүндүрмөлөр кайрылган Берүүчүгө суроо-талап алынган электрондук почта аркылуу табыштама алынган учурдан тартып үч календардык күндөн кечиктирилбестен жөнөтүлөт.</w:t>
      </w:r>
      <w:r w:rsidR="00AF1C6A" w:rsidRPr="008F74B1">
        <w:rPr>
          <w:rFonts w:ascii="Times New Roman" w:eastAsia="Times New Roman" w:hAnsi="Times New Roman" w:cs="Times New Roman"/>
          <w:lang w:val="ky-KG"/>
        </w:rPr>
        <w:t xml:space="preserve"> </w:t>
      </w:r>
    </w:p>
    <w:p w14:paraId="515FEB1C" w14:textId="706F857C" w:rsidR="00AF1C6A" w:rsidRPr="00983D1D" w:rsidRDefault="00983D1D" w:rsidP="00AF1C6A">
      <w:pPr>
        <w:pStyle w:val="tkTekst"/>
        <w:tabs>
          <w:tab w:val="left" w:pos="709"/>
          <w:tab w:val="left" w:pos="993"/>
        </w:tabs>
        <w:ind w:firstLine="0"/>
        <w:rPr>
          <w:rFonts w:ascii="Times New Roman" w:hAnsi="Times New Roman" w:cs="Times New Roman"/>
          <w:sz w:val="22"/>
          <w:szCs w:val="22"/>
          <w:lang w:val="ky-KG" w:eastAsia="en-US"/>
        </w:rPr>
      </w:pPr>
      <w:bookmarkStart w:id="0" w:name="_Toc409422004"/>
      <w:r w:rsidRPr="00FF6597">
        <w:rPr>
          <w:rFonts w:ascii="Times New Roman" w:hAnsi="Times New Roman" w:cs="Times New Roman"/>
          <w:sz w:val="22"/>
          <w:szCs w:val="22"/>
          <w:lang w:val="ky-KG" w:eastAsia="en-US"/>
        </w:rPr>
        <w:t xml:space="preserve">Зарыл болгон учурда, Буйрутмачы конкурстук сунуштарды берүү мөөнөтү аяктаганга чейин каалаган учурда, бирок кандай болбосун 3 (үч) жумушчу күндөн кечиктирбестен, толуктоолорду берүү жолу менен ушул Чакырууга өзгөртүүлөрдү киргизүүгө укуктуу. </w:t>
      </w:r>
      <w:bookmarkEnd w:id="0"/>
      <w:r w:rsidR="00AF1C6A" w:rsidRPr="00983D1D">
        <w:rPr>
          <w:rFonts w:ascii="Times New Roman" w:hAnsi="Times New Roman" w:cs="Times New Roman"/>
          <w:sz w:val="22"/>
          <w:szCs w:val="22"/>
          <w:lang w:val="ky-KG" w:eastAsia="en-US"/>
        </w:rPr>
        <w:t xml:space="preserve"> </w:t>
      </w:r>
    </w:p>
    <w:p w14:paraId="67CB6B02" w14:textId="3C62029D" w:rsidR="00AF1C6A" w:rsidRPr="009176FB" w:rsidRDefault="009176FB" w:rsidP="00AF1C6A">
      <w:pPr>
        <w:pStyle w:val="tkTekst"/>
        <w:tabs>
          <w:tab w:val="left" w:pos="709"/>
          <w:tab w:val="left" w:pos="993"/>
        </w:tabs>
        <w:ind w:firstLine="0"/>
        <w:rPr>
          <w:rFonts w:ascii="Times New Roman" w:hAnsi="Times New Roman" w:cs="Times New Roman"/>
          <w:sz w:val="22"/>
          <w:szCs w:val="22"/>
          <w:lang w:val="ky-KG" w:eastAsia="en-US"/>
        </w:rPr>
      </w:pPr>
      <w:r w:rsidRPr="00FF6597">
        <w:rPr>
          <w:rFonts w:ascii="Times New Roman" w:hAnsi="Times New Roman" w:cs="Times New Roman"/>
          <w:sz w:val="22"/>
          <w:szCs w:val="22"/>
          <w:lang w:val="ky-KG" w:eastAsia="en-US"/>
        </w:rPr>
        <w:t xml:space="preserve">Буйрутмачы, эгерде ушул Чакырууга өзгөртүүлөр киргизилген болсо, конкурстук сунуштарды берүүнүн акыркы күнүн кийинки күнгө жылдыра алат, бул тууралуу Буйрутмачы тиешелүү маалыматты ушул конкурс жөнүндө жарыя жайгаштырылган </w:t>
      </w:r>
      <w:r w:rsidRPr="00FF6597">
        <w:rPr>
          <w:rFonts w:ascii="Times New Roman" w:hAnsi="Times New Roman" w:cs="Times New Roman"/>
          <w:b/>
          <w:bCs/>
          <w:sz w:val="22"/>
          <w:szCs w:val="22"/>
          <w:lang w:val="ky-KG" w:eastAsia="en-US"/>
        </w:rPr>
        <w:t>https://www.kumtor.kg/ru/</w:t>
      </w:r>
      <w:r w:rsidRPr="00FF6597">
        <w:rPr>
          <w:rFonts w:ascii="Times New Roman" w:hAnsi="Times New Roman" w:cs="Times New Roman"/>
          <w:sz w:val="22"/>
          <w:szCs w:val="22"/>
          <w:lang w:val="ky-KG" w:eastAsia="en-US"/>
        </w:rPr>
        <w:t xml:space="preserve"> Буйрутмачынын расмий веб-сайтында жайгаштыруу аркылуу билдирет.    </w:t>
      </w:r>
      <w:r w:rsidR="00AF1C6A" w:rsidRPr="009176FB">
        <w:rPr>
          <w:rFonts w:ascii="Times New Roman" w:hAnsi="Times New Roman" w:cs="Times New Roman"/>
          <w:sz w:val="22"/>
          <w:szCs w:val="22"/>
          <w:lang w:val="ky-KG" w:eastAsia="en-US"/>
        </w:rPr>
        <w:t xml:space="preserve">    </w:t>
      </w:r>
    </w:p>
    <w:p w14:paraId="276640CB" w14:textId="18D06DFC" w:rsidR="0041639E" w:rsidRPr="0041639E" w:rsidRDefault="0041639E" w:rsidP="00B1625B">
      <w:pPr>
        <w:pStyle w:val="tkTekst"/>
        <w:tabs>
          <w:tab w:val="left" w:pos="709"/>
          <w:tab w:val="left" w:pos="993"/>
        </w:tabs>
        <w:ind w:firstLine="0"/>
        <w:rPr>
          <w:rFonts w:ascii="Times New Roman" w:hAnsi="Times New Roman" w:cs="Times New Roman"/>
          <w:sz w:val="22"/>
          <w:szCs w:val="22"/>
          <w:lang w:val="ky-KG" w:eastAsia="en-US"/>
        </w:rPr>
      </w:pPr>
      <w:r w:rsidRPr="00FF6597">
        <w:rPr>
          <w:rFonts w:ascii="Times New Roman" w:hAnsi="Times New Roman" w:cs="Times New Roman"/>
          <w:sz w:val="22"/>
          <w:szCs w:val="22"/>
          <w:lang w:val="ky-KG" w:eastAsia="en-US"/>
        </w:rPr>
        <w:t>Буйрутмачы тиешелүү Катышуучулардын алдында эч кандай милдеттенме албастан, Келишим түзүлгөнгө чейин каалаган учурда ар кандай сунушту кабыл алууга же четке кагууга же ошондой эле конкурс жараянын жокко чыгарууга укуктуу</w:t>
      </w:r>
    </w:p>
    <w:p w14:paraId="28CCC861"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3122629A"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5E2419B2"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0DA83B7D"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112BA3CC"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34DEA1BC" w14:textId="77777777" w:rsidR="004C6D87" w:rsidRPr="00537801" w:rsidRDefault="004C6D87" w:rsidP="004C6D87">
      <w:pPr>
        <w:keepNext/>
        <w:spacing w:after="0" w:line="240" w:lineRule="auto"/>
        <w:jc w:val="center"/>
        <w:outlineLvl w:val="4"/>
        <w:rPr>
          <w:rFonts w:ascii="Times New Roman" w:eastAsia="Times New Roman" w:hAnsi="Times New Roman" w:cs="Times New Roman"/>
          <w:b/>
          <w:sz w:val="24"/>
          <w:szCs w:val="24"/>
          <w:u w:val="single"/>
          <w:lang w:val="ky-KG"/>
        </w:rPr>
      </w:pPr>
    </w:p>
    <w:p w14:paraId="2D128C12" w14:textId="77777777" w:rsidR="004C6D87" w:rsidRPr="00537801" w:rsidRDefault="004C6D87" w:rsidP="00BC1CF1">
      <w:pPr>
        <w:keepNext/>
        <w:spacing w:after="0" w:line="240" w:lineRule="auto"/>
        <w:outlineLvl w:val="4"/>
        <w:rPr>
          <w:rFonts w:ascii="Times New Roman" w:eastAsia="Times New Roman" w:hAnsi="Times New Roman" w:cs="Times New Roman"/>
          <w:b/>
          <w:sz w:val="24"/>
          <w:szCs w:val="24"/>
          <w:u w:val="single"/>
          <w:lang w:val="ky-KG"/>
        </w:rPr>
      </w:pPr>
    </w:p>
    <w:p w14:paraId="496FB57C" w14:textId="77777777" w:rsidR="00BC1CF1" w:rsidRPr="00537801" w:rsidRDefault="00BC1CF1" w:rsidP="00BC1CF1">
      <w:pPr>
        <w:keepNext/>
        <w:spacing w:after="0" w:line="240" w:lineRule="auto"/>
        <w:outlineLvl w:val="4"/>
        <w:rPr>
          <w:rFonts w:ascii="Times New Roman" w:eastAsia="Times New Roman" w:hAnsi="Times New Roman" w:cs="Times New Roman"/>
          <w:b/>
          <w:sz w:val="24"/>
          <w:szCs w:val="24"/>
          <w:u w:val="single"/>
          <w:lang w:val="ky-KG"/>
        </w:rPr>
      </w:pPr>
    </w:p>
    <w:p w14:paraId="532FF785" w14:textId="77777777" w:rsidR="004C6D87" w:rsidRDefault="004C6D87" w:rsidP="004C6D87">
      <w:pPr>
        <w:keepNext/>
        <w:spacing w:after="0" w:line="240" w:lineRule="auto"/>
        <w:jc w:val="center"/>
        <w:outlineLvl w:val="4"/>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u w:val="single"/>
          <w:lang w:val="ru-RU"/>
        </w:rPr>
        <w:t>ПРИГЛАШЕНИЕ</w:t>
      </w:r>
    </w:p>
    <w:p w14:paraId="723791B0" w14:textId="77777777" w:rsidR="004C6D87" w:rsidRDefault="004C6D87" w:rsidP="004C6D87">
      <w:pPr>
        <w:keepNext/>
        <w:spacing w:after="0" w:line="240" w:lineRule="auto"/>
        <w:jc w:val="center"/>
        <w:outlineLvl w:val="4"/>
        <w:rPr>
          <w:rFonts w:ascii="Times New Roman" w:eastAsia="Times New Roman" w:hAnsi="Times New Roman" w:cs="Times New Roman"/>
          <w:b/>
          <w:sz w:val="24"/>
          <w:szCs w:val="24"/>
          <w:u w:val="single"/>
          <w:lang w:val="ru-RU"/>
        </w:rPr>
      </w:pPr>
    </w:p>
    <w:p w14:paraId="58DD0E1D" w14:textId="77777777" w:rsidR="004C6D87" w:rsidRPr="00CF4071" w:rsidRDefault="004C6D87" w:rsidP="004C6D87">
      <w:pPr>
        <w:keepNext/>
        <w:spacing w:after="0" w:line="240" w:lineRule="auto"/>
        <w:jc w:val="center"/>
        <w:outlineLvl w:val="4"/>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u w:val="single"/>
          <w:lang w:val="ru-RU"/>
        </w:rPr>
        <w:t xml:space="preserve">на подачу конкурсной заявки на поставку </w:t>
      </w:r>
      <w:r w:rsidRPr="00CF4071">
        <w:rPr>
          <w:rFonts w:ascii="Times New Roman" w:eastAsia="Times New Roman" w:hAnsi="Times New Roman" w:cs="Times New Roman"/>
          <w:b/>
          <w:sz w:val="24"/>
          <w:szCs w:val="24"/>
          <w:u w:val="single"/>
          <w:lang w:val="ru-RU"/>
        </w:rPr>
        <w:t>мыло моющих средств, столовой посуды, бумажной и текстильной продукции</w:t>
      </w:r>
    </w:p>
    <w:p w14:paraId="33734E12" w14:textId="77777777" w:rsidR="004C6D87" w:rsidRPr="00E9045B" w:rsidRDefault="004C6D87" w:rsidP="004C6D87">
      <w:pPr>
        <w:keepNext/>
        <w:spacing w:after="0" w:line="240" w:lineRule="auto"/>
        <w:jc w:val="center"/>
        <w:outlineLvl w:val="4"/>
        <w:rPr>
          <w:rFonts w:ascii="Times New Roman" w:eastAsia="Times New Roman" w:hAnsi="Times New Roman" w:cs="Times New Roman"/>
          <w:b/>
          <w:sz w:val="24"/>
          <w:szCs w:val="24"/>
          <w:u w:val="single"/>
          <w:lang w:val="ru-RU"/>
        </w:rPr>
      </w:pPr>
    </w:p>
    <w:p w14:paraId="6986D2B7" w14:textId="77777777" w:rsidR="004C6D87" w:rsidRDefault="004C6D87" w:rsidP="004C6D87">
      <w:pPr>
        <w:spacing w:after="0" w:line="240" w:lineRule="auto"/>
        <w:rPr>
          <w:rFonts w:ascii="Times New Roman" w:eastAsia="Times New Roman" w:hAnsi="Times New Roman" w:cs="Times New Roman"/>
          <w:b/>
          <w:sz w:val="24"/>
          <w:szCs w:val="24"/>
          <w:lang w:val="ru-RU"/>
        </w:rPr>
      </w:pPr>
      <w:r w:rsidRPr="00FA2C5C">
        <w:rPr>
          <w:rFonts w:ascii="Times New Roman" w:eastAsia="Times New Roman" w:hAnsi="Times New Roman" w:cs="Times New Roman"/>
          <w:b/>
          <w:sz w:val="24"/>
          <w:szCs w:val="24"/>
          <w:lang w:val="ru-RU"/>
        </w:rPr>
        <w:t>Дата: «</w:t>
      </w:r>
      <w:r>
        <w:rPr>
          <w:rFonts w:ascii="Times New Roman" w:eastAsia="Times New Roman" w:hAnsi="Times New Roman" w:cs="Times New Roman"/>
          <w:b/>
          <w:sz w:val="24"/>
          <w:szCs w:val="24"/>
          <w:lang w:val="ru-RU"/>
        </w:rPr>
        <w:t>02</w:t>
      </w:r>
      <w:r w:rsidRPr="00FA2C5C">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lang w:val="ru-RU"/>
        </w:rPr>
        <w:t xml:space="preserve"> февраля</w:t>
      </w:r>
      <w:r w:rsidRPr="00FA2C5C">
        <w:rPr>
          <w:rFonts w:ascii="Times New Roman" w:eastAsia="Times New Roman" w:hAnsi="Times New Roman" w:cs="Times New Roman"/>
          <w:b/>
          <w:sz w:val="24"/>
          <w:szCs w:val="24"/>
          <w:lang w:val="ru-RU"/>
        </w:rPr>
        <w:t xml:space="preserve"> 202</w:t>
      </w:r>
      <w:r>
        <w:rPr>
          <w:rFonts w:ascii="Times New Roman" w:eastAsia="Times New Roman" w:hAnsi="Times New Roman" w:cs="Times New Roman"/>
          <w:b/>
          <w:sz w:val="24"/>
          <w:szCs w:val="24"/>
          <w:lang w:val="ru-RU"/>
        </w:rPr>
        <w:t xml:space="preserve">6 </w:t>
      </w:r>
      <w:r w:rsidRPr="00FA2C5C">
        <w:rPr>
          <w:rFonts w:ascii="Times New Roman" w:eastAsia="Times New Roman" w:hAnsi="Times New Roman" w:cs="Times New Roman"/>
          <w:b/>
          <w:sz w:val="24"/>
          <w:szCs w:val="24"/>
          <w:lang w:val="ru-RU"/>
        </w:rPr>
        <w:t>г.</w:t>
      </w:r>
    </w:p>
    <w:p w14:paraId="744EAFF0" w14:textId="77777777" w:rsidR="004C6D87" w:rsidRDefault="004C6D87" w:rsidP="004C6D87">
      <w:pPr>
        <w:spacing w:after="0" w:line="240" w:lineRule="auto"/>
        <w:rPr>
          <w:rFonts w:ascii="Times New Roman" w:eastAsia="Times New Roman" w:hAnsi="Times New Roman" w:cs="Times New Roman"/>
          <w:b/>
          <w:sz w:val="24"/>
          <w:szCs w:val="24"/>
          <w:lang w:val="ru-RU"/>
        </w:rPr>
      </w:pPr>
    </w:p>
    <w:p w14:paraId="09C074E4" w14:textId="77777777" w:rsidR="004C6D87" w:rsidRDefault="004C6D87" w:rsidP="004C6D87">
      <w:pPr>
        <w:spacing w:after="0" w:line="240" w:lineRule="auto"/>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Заказчик: ЗАО «Кумтор Голд Компани» </w:t>
      </w:r>
    </w:p>
    <w:p w14:paraId="3750F51E" w14:textId="77777777" w:rsidR="004C6D87" w:rsidRPr="007C7C0E" w:rsidRDefault="004C6D87" w:rsidP="004C6D87">
      <w:pPr>
        <w:pBdr>
          <w:top w:val="thinThickSmallGap" w:sz="24" w:space="1" w:color="auto"/>
        </w:pBdr>
        <w:spacing w:after="0" w:line="240" w:lineRule="auto"/>
        <w:jc w:val="center"/>
        <w:rPr>
          <w:rFonts w:ascii="Times New Roman" w:eastAsia="Times New Roman" w:hAnsi="Times New Roman" w:cs="Times New Roman"/>
          <w:b/>
          <w:sz w:val="24"/>
          <w:szCs w:val="24"/>
          <w:lang w:val="ru-RU"/>
        </w:rPr>
      </w:pPr>
    </w:p>
    <w:p w14:paraId="37D852C5" w14:textId="77777777" w:rsidR="004C6D87" w:rsidRDefault="004C6D87" w:rsidP="004C6D87">
      <w:pPr>
        <w:pBdr>
          <w:top w:val="thinThickSmallGap" w:sz="24" w:space="1" w:color="auto"/>
        </w:pBd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Уважаемые господа,</w:t>
      </w:r>
    </w:p>
    <w:p w14:paraId="00EC255D" w14:textId="77777777" w:rsidR="004C6D87" w:rsidRPr="00C16CC9" w:rsidRDefault="004C6D87" w:rsidP="004C6D87">
      <w:pPr>
        <w:pBdr>
          <w:top w:val="thinThickSmallGap" w:sz="24" w:space="1" w:color="auto"/>
        </w:pBdr>
        <w:spacing w:after="0" w:line="240" w:lineRule="auto"/>
        <w:jc w:val="center"/>
        <w:rPr>
          <w:rFonts w:ascii="Times New Roman" w:eastAsia="Times New Roman" w:hAnsi="Times New Roman" w:cs="Times New Roman"/>
          <w:sz w:val="24"/>
          <w:szCs w:val="24"/>
          <w:lang w:val="ru-RU"/>
        </w:rPr>
      </w:pPr>
    </w:p>
    <w:p w14:paraId="7E62136F" w14:textId="77777777" w:rsidR="004C6D87" w:rsidRDefault="004C6D87" w:rsidP="004C6D87">
      <w:pPr>
        <w:spacing w:after="12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Pr="00C16CC9">
        <w:rPr>
          <w:rFonts w:ascii="Times New Roman" w:eastAsia="Times New Roman" w:hAnsi="Times New Roman" w:cs="Times New Roman"/>
          <w:lang w:val="ru-RU"/>
        </w:rPr>
        <w:t>ЗАО «Кумтор Голд Компани» (Заказчик) приглашает правомочных поставщиков принять участие в неограниченном двухэтапном конкурсе на поставку</w:t>
      </w:r>
      <w:r>
        <w:rPr>
          <w:rFonts w:ascii="Times New Roman" w:eastAsia="Times New Roman" w:hAnsi="Times New Roman" w:cs="Times New Roman"/>
          <w:lang w:val="ru-RU"/>
        </w:rPr>
        <w:t xml:space="preserve"> нижеперечисленных товаров </w:t>
      </w:r>
      <w:r w:rsidRPr="00C16CC9">
        <w:rPr>
          <w:rFonts w:ascii="Times New Roman" w:eastAsia="Times New Roman" w:hAnsi="Times New Roman" w:cs="Times New Roman"/>
          <w:lang w:val="ru-RU"/>
        </w:rPr>
        <w:t>для</w:t>
      </w:r>
      <w:r w:rsidRPr="00C16CC9">
        <w:rPr>
          <w:rFonts w:ascii="Times New Roman" w:hAnsi="Times New Roman" w:cs="Times New Roman"/>
          <w:lang w:val="ru-RU"/>
        </w:rPr>
        <w:t xml:space="preserve"> ЗАО «Кумтор Голд Компани» </w:t>
      </w:r>
      <w:r w:rsidRPr="00C16CC9">
        <w:rPr>
          <w:rFonts w:ascii="Times New Roman" w:eastAsia="Times New Roman" w:hAnsi="Times New Roman" w:cs="Times New Roman"/>
          <w:lang w:val="ru-RU"/>
        </w:rPr>
        <w:t>и предоставить конкурсные заявки в соответствии с</w:t>
      </w:r>
      <w:r>
        <w:rPr>
          <w:rFonts w:ascii="Times New Roman" w:eastAsia="Times New Roman" w:hAnsi="Times New Roman" w:cs="Times New Roman"/>
          <w:lang w:val="ru-RU"/>
        </w:rPr>
        <w:t xml:space="preserve"> требованиями конкурсной документации и </w:t>
      </w:r>
      <w:r w:rsidRPr="00C16CC9">
        <w:rPr>
          <w:rFonts w:ascii="Times New Roman" w:eastAsia="Times New Roman" w:hAnsi="Times New Roman" w:cs="Times New Roman"/>
          <w:lang w:val="ru-RU"/>
        </w:rPr>
        <w:t>Техническим заданием</w:t>
      </w:r>
      <w:r>
        <w:rPr>
          <w:rFonts w:ascii="Times New Roman" w:eastAsia="Times New Roman" w:hAnsi="Times New Roman" w:cs="Times New Roman"/>
          <w:lang w:val="ru-RU"/>
        </w:rPr>
        <w:t>:</w:t>
      </w:r>
    </w:p>
    <w:p w14:paraId="13908170" w14:textId="77777777" w:rsidR="004C6D87" w:rsidRDefault="004C6D87" w:rsidP="004C6D87">
      <w:pPr>
        <w:spacing w:after="120" w:line="240" w:lineRule="auto"/>
        <w:jc w:val="both"/>
        <w:rPr>
          <w:rFonts w:ascii="Times New Roman" w:eastAsia="Times New Roman" w:hAnsi="Times New Roman" w:cs="Times New Roman"/>
          <w:lang w:val="ru-RU"/>
        </w:rPr>
      </w:pPr>
    </w:p>
    <w:p w14:paraId="29C26B4C" w14:textId="77777777" w:rsidR="004C6D87" w:rsidRDefault="004C6D87" w:rsidP="004C6D87">
      <w:pPr>
        <w:pStyle w:val="a4"/>
        <w:numPr>
          <w:ilvl w:val="0"/>
          <w:numId w:val="27"/>
        </w:numPr>
        <w:spacing w:after="120" w:line="240" w:lineRule="auto"/>
        <w:jc w:val="both"/>
        <w:rPr>
          <w:rFonts w:ascii="Times New Roman" w:eastAsia="Times New Roman" w:hAnsi="Times New Roman" w:cs="Times New Roman"/>
          <w:b/>
          <w:bCs/>
          <w:lang w:val="ru-RU"/>
        </w:rPr>
      </w:pPr>
      <w:r w:rsidRPr="00C35E7F">
        <w:rPr>
          <w:rFonts w:ascii="Times New Roman" w:eastAsia="Times New Roman" w:hAnsi="Times New Roman" w:cs="Times New Roman"/>
          <w:b/>
          <w:bCs/>
          <w:lang w:val="ru-RU"/>
        </w:rPr>
        <w:t xml:space="preserve">Лот №1 </w:t>
      </w:r>
      <w:r>
        <w:rPr>
          <w:rFonts w:ascii="Times New Roman" w:eastAsia="Times New Roman" w:hAnsi="Times New Roman" w:cs="Times New Roman"/>
          <w:b/>
          <w:bCs/>
          <w:lang w:val="ru-RU"/>
        </w:rPr>
        <w:t xml:space="preserve">- </w:t>
      </w:r>
      <w:r w:rsidRPr="00C35E7F">
        <w:rPr>
          <w:rFonts w:ascii="Times New Roman" w:eastAsia="Times New Roman" w:hAnsi="Times New Roman" w:cs="Times New Roman"/>
          <w:b/>
          <w:bCs/>
          <w:lang w:val="ru-RU"/>
        </w:rPr>
        <w:t>Моющ</w:t>
      </w:r>
      <w:r>
        <w:rPr>
          <w:rFonts w:ascii="Times New Roman" w:eastAsia="Times New Roman" w:hAnsi="Times New Roman" w:cs="Times New Roman"/>
          <w:b/>
          <w:bCs/>
          <w:lang w:val="ru-RU"/>
        </w:rPr>
        <w:t>и</w:t>
      </w:r>
      <w:r w:rsidRPr="00C35E7F">
        <w:rPr>
          <w:rFonts w:ascii="Times New Roman" w:eastAsia="Times New Roman" w:hAnsi="Times New Roman" w:cs="Times New Roman"/>
          <w:b/>
          <w:bCs/>
          <w:lang w:val="ru-RU"/>
        </w:rPr>
        <w:t>е и дезинфицирующ</w:t>
      </w:r>
      <w:r>
        <w:rPr>
          <w:rFonts w:ascii="Times New Roman" w:eastAsia="Times New Roman" w:hAnsi="Times New Roman" w:cs="Times New Roman"/>
          <w:b/>
          <w:bCs/>
          <w:lang w:val="ru-RU"/>
        </w:rPr>
        <w:t>и</w:t>
      </w:r>
      <w:r w:rsidRPr="00C35E7F">
        <w:rPr>
          <w:rFonts w:ascii="Times New Roman" w:eastAsia="Times New Roman" w:hAnsi="Times New Roman" w:cs="Times New Roman"/>
          <w:b/>
          <w:bCs/>
          <w:lang w:val="ru-RU"/>
        </w:rPr>
        <w:t>е средства;</w:t>
      </w:r>
    </w:p>
    <w:p w14:paraId="229B12A3" w14:textId="77777777" w:rsidR="004C6D87" w:rsidRDefault="004C6D87" w:rsidP="004C6D87">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Лот №2 – Бумажные и мыло моющие гигиенические средства;</w:t>
      </w:r>
    </w:p>
    <w:p w14:paraId="3226AA64" w14:textId="77777777" w:rsidR="004C6D87" w:rsidRDefault="004C6D87" w:rsidP="004C6D87">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Лот №3 – Бумажная продукция;</w:t>
      </w:r>
    </w:p>
    <w:p w14:paraId="10639A7E" w14:textId="77777777" w:rsidR="004C6D87" w:rsidRDefault="004C6D87" w:rsidP="004C6D87">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Лот №4 – Постельное белье, одеяла и подушки;</w:t>
      </w:r>
    </w:p>
    <w:p w14:paraId="582A9748" w14:textId="77777777" w:rsidR="004C6D87" w:rsidRPr="00C35E7F" w:rsidRDefault="004C6D87" w:rsidP="004C6D87">
      <w:pPr>
        <w:pStyle w:val="a4"/>
        <w:numPr>
          <w:ilvl w:val="0"/>
          <w:numId w:val="27"/>
        </w:numPr>
        <w:spacing w:after="12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Лот №5 – Столовая посуда и аксессуары.</w:t>
      </w:r>
    </w:p>
    <w:p w14:paraId="74FA983E" w14:textId="77777777" w:rsidR="004C6D87" w:rsidRPr="00B61A56" w:rsidRDefault="004C6D87" w:rsidP="004C6D87">
      <w:pPr>
        <w:pStyle w:val="a4"/>
        <w:spacing w:after="120" w:line="240" w:lineRule="auto"/>
        <w:jc w:val="both"/>
        <w:rPr>
          <w:rFonts w:ascii="Times New Roman" w:eastAsia="Times New Roman" w:hAnsi="Times New Roman" w:cs="Times New Roman"/>
          <w:lang w:val="ru-RU"/>
        </w:rPr>
      </w:pPr>
    </w:p>
    <w:p w14:paraId="4CAF82BA" w14:textId="77777777" w:rsidR="004C6D87" w:rsidRDefault="004C6D87" w:rsidP="004C6D87">
      <w:pPr>
        <w:spacing w:after="12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Ваше предложение с прилагаемыми документами, приложениями, и ценовыми предложениями должны быть подписаны лицом (лицами), имеющим (и) все полномочия на право подписывать коммерческие предложения и обязательства по договору, скреплены печатью, формат предоставления документов </w:t>
      </w:r>
      <w:r>
        <w:rPr>
          <w:rFonts w:ascii="Times New Roman" w:eastAsia="Times New Roman" w:hAnsi="Times New Roman" w:cs="Times New Roman"/>
        </w:rPr>
        <w:t>PDF</w:t>
      </w:r>
      <w:r>
        <w:rPr>
          <w:rFonts w:ascii="Times New Roman" w:eastAsia="Times New Roman" w:hAnsi="Times New Roman" w:cs="Times New Roman"/>
          <w:lang w:val="ru-RU"/>
        </w:rPr>
        <w:t xml:space="preserve">.  </w:t>
      </w:r>
    </w:p>
    <w:p w14:paraId="0436EB52" w14:textId="77777777" w:rsidR="004C6D87" w:rsidRDefault="004C6D87" w:rsidP="004C6D87">
      <w:pPr>
        <w:spacing w:after="12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Полномочия лица на подписание документов должны быть подтверждены доверенностью или заверенными копиями документов, подтверждающих его полномочия.</w:t>
      </w:r>
    </w:p>
    <w:p w14:paraId="49EE62C9" w14:textId="77777777" w:rsidR="004C6D87" w:rsidRDefault="004C6D87" w:rsidP="004C6D87">
      <w:p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Всем желающим участвовать в конкурсе необходимо ознакомится со всеми приложениями №1, №2, №3, №4, №5, №6 и №7 к Приглашению, заполнить</w:t>
      </w:r>
      <w:r>
        <w:rPr>
          <w:rFonts w:ascii="Times New Roman" w:hAnsi="Times New Roman" w:cs="Times New Roman"/>
          <w:lang w:val="ru-RU"/>
        </w:rPr>
        <w:t xml:space="preserve"> формы согласно </w:t>
      </w:r>
      <w:r w:rsidRPr="00BB641E">
        <w:rPr>
          <w:rFonts w:ascii="Times New Roman" w:hAnsi="Times New Roman" w:cs="Times New Roman"/>
          <w:lang w:val="ru-RU"/>
        </w:rPr>
        <w:t>Приложениям №2, №3, №4, №5</w:t>
      </w:r>
      <w:r w:rsidRPr="00D700EC">
        <w:rPr>
          <w:lang w:val="ru-RU"/>
        </w:rPr>
        <w:t xml:space="preserve"> </w:t>
      </w:r>
      <w:r w:rsidRPr="00D700EC">
        <w:rPr>
          <w:rFonts w:ascii="Times New Roman" w:eastAsia="Times New Roman" w:hAnsi="Times New Roman" w:cs="Times New Roman"/>
          <w:lang w:val="ru-RU"/>
        </w:rPr>
        <w:t>к Приглашению, приложить</w:t>
      </w:r>
      <w:r>
        <w:rPr>
          <w:rFonts w:ascii="Times New Roman" w:eastAsia="Times New Roman" w:hAnsi="Times New Roman" w:cs="Times New Roman"/>
          <w:lang w:val="ru-RU"/>
        </w:rPr>
        <w:t xml:space="preserve"> требуемые копии документов, и отправить в электронном виде на электронную почту.</w:t>
      </w:r>
    </w:p>
    <w:p w14:paraId="5950831F" w14:textId="77777777" w:rsidR="004C6D87" w:rsidRDefault="004C6D87" w:rsidP="004C6D87">
      <w:pPr>
        <w:spacing w:after="0" w:line="240" w:lineRule="auto"/>
        <w:jc w:val="both"/>
        <w:rPr>
          <w:rFonts w:ascii="Times New Roman" w:eastAsia="Times New Roman" w:hAnsi="Times New Roman" w:cs="Times New Roman"/>
          <w:lang w:val="ru-RU"/>
        </w:rPr>
      </w:pPr>
    </w:p>
    <w:p w14:paraId="00C32EC2" w14:textId="77777777" w:rsidR="004C6D87" w:rsidRDefault="004C6D87" w:rsidP="004C6D87">
      <w:p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Участники предоставляют свои Заявки на участие в конкурсе по электронной почте одним или несколькими письмами, размер которых не должен превышать 25</w:t>
      </w:r>
      <w:r>
        <w:rPr>
          <w:rFonts w:ascii="Times New Roman" w:eastAsia="Times New Roman" w:hAnsi="Times New Roman" w:cs="Times New Roman"/>
        </w:rPr>
        <w:t>mb</w:t>
      </w:r>
      <w:r>
        <w:rPr>
          <w:rFonts w:ascii="Times New Roman" w:eastAsia="Times New Roman" w:hAnsi="Times New Roman" w:cs="Times New Roman"/>
          <w:lang w:val="ru-RU"/>
        </w:rPr>
        <w:t xml:space="preserve">.  </w:t>
      </w:r>
    </w:p>
    <w:p w14:paraId="5AE56A91" w14:textId="5C6EE6C3" w:rsidR="004C6D87" w:rsidRPr="002F6434" w:rsidRDefault="004C6D87" w:rsidP="004C6D87">
      <w:pPr>
        <w:spacing w:after="0" w:line="240" w:lineRule="auto"/>
        <w:jc w:val="both"/>
        <w:rPr>
          <w:rFonts w:ascii="Times New Roman" w:eastAsia="Times New Roman" w:hAnsi="Times New Roman" w:cs="Times New Roman"/>
          <w:lang w:val="ru-RU"/>
        </w:rPr>
      </w:pPr>
      <w:r w:rsidRPr="002F6434">
        <w:rPr>
          <w:rFonts w:ascii="Times New Roman" w:eastAsia="Times New Roman" w:hAnsi="Times New Roman" w:cs="Times New Roman"/>
          <w:b/>
          <w:bCs/>
          <w:lang w:val="ru-RU"/>
        </w:rPr>
        <w:t xml:space="preserve">Сообщение должно иметь тему первого пакета «Квалификационные и технические предложения [название компании]»; для второго пакета «Ценовое предложение [название компании]» </w:t>
      </w:r>
      <w:r w:rsidR="00537801">
        <w:rPr>
          <w:rFonts w:ascii="Times New Roman" w:eastAsia="Times New Roman" w:hAnsi="Times New Roman" w:cs="Times New Roman"/>
          <w:b/>
          <w:bCs/>
          <w:lang w:val="ru-RU"/>
        </w:rPr>
        <w:t xml:space="preserve">и </w:t>
      </w:r>
      <w:r w:rsidRPr="002F6434">
        <w:rPr>
          <w:rFonts w:ascii="Times New Roman" w:eastAsia="Times New Roman" w:hAnsi="Times New Roman" w:cs="Times New Roman"/>
          <w:b/>
          <w:bCs/>
          <w:lang w:val="ru-RU"/>
        </w:rPr>
        <w:t>направля</w:t>
      </w:r>
      <w:r w:rsidR="009C3E1C">
        <w:rPr>
          <w:rFonts w:ascii="Times New Roman" w:eastAsia="Times New Roman" w:hAnsi="Times New Roman" w:cs="Times New Roman"/>
          <w:b/>
          <w:bCs/>
          <w:lang w:val="ru-RU"/>
        </w:rPr>
        <w:t>ет</w:t>
      </w:r>
      <w:r w:rsidRPr="002F6434">
        <w:rPr>
          <w:rFonts w:ascii="Times New Roman" w:eastAsia="Times New Roman" w:hAnsi="Times New Roman" w:cs="Times New Roman"/>
          <w:b/>
          <w:bCs/>
          <w:lang w:val="ru-RU"/>
        </w:rPr>
        <w:t>ся на адрес</w:t>
      </w:r>
      <w:r>
        <w:rPr>
          <w:rFonts w:ascii="Times New Roman" w:eastAsia="Times New Roman" w:hAnsi="Times New Roman" w:cs="Times New Roman"/>
          <w:lang w:val="ru-RU"/>
        </w:rPr>
        <w:t>:</w:t>
      </w:r>
      <w:r>
        <w:rPr>
          <w:rFonts w:ascii="Times New Roman" w:eastAsia="Times New Roman" w:hAnsi="Times New Roman" w:cs="Times New Roman"/>
          <w:color w:val="4472C4" w:themeColor="accent1"/>
          <w:u w:val="single"/>
          <w:lang w:val="ru-RU"/>
        </w:rPr>
        <w:t xml:space="preserve"> </w:t>
      </w:r>
      <w:hyperlink r:id="rId10" w:history="1">
        <w:r w:rsidRPr="00287BB1">
          <w:rPr>
            <w:rStyle w:val="a3"/>
            <w:rFonts w:ascii="Times New Roman" w:eastAsia="Times New Roman" w:hAnsi="Times New Roman" w:cs="Times New Roman"/>
          </w:rPr>
          <w:t>konkurs</w:t>
        </w:r>
        <w:r w:rsidRPr="00287BB1">
          <w:rPr>
            <w:rStyle w:val="a3"/>
            <w:rFonts w:ascii="Times New Roman" w:eastAsia="Times New Roman" w:hAnsi="Times New Roman" w:cs="Times New Roman"/>
            <w:lang w:val="ru-RU"/>
          </w:rPr>
          <w:t>2026@kumtor.kg</w:t>
        </w:r>
      </w:hyperlink>
      <w:r>
        <w:rPr>
          <w:rFonts w:ascii="Times New Roman" w:eastAsia="Times New Roman" w:hAnsi="Times New Roman" w:cs="Times New Roman"/>
          <w:color w:val="4472C4" w:themeColor="accent1"/>
          <w:u w:val="single"/>
          <w:lang w:val="ru-RU"/>
        </w:rPr>
        <w:t xml:space="preserve">  </w:t>
      </w:r>
    </w:p>
    <w:p w14:paraId="2E362F52" w14:textId="77777777" w:rsidR="004C6D87" w:rsidRDefault="004C6D87" w:rsidP="004C6D87">
      <w:pPr>
        <w:spacing w:after="0" w:line="240" w:lineRule="auto"/>
        <w:ind w:left="720"/>
        <w:jc w:val="both"/>
        <w:rPr>
          <w:rFonts w:ascii="Times New Roman" w:eastAsia="Times New Roman" w:hAnsi="Times New Roman" w:cs="Times New Roman"/>
          <w:b/>
          <w:bCs/>
          <w:lang w:val="ru-RU"/>
        </w:rPr>
      </w:pPr>
    </w:p>
    <w:p w14:paraId="6FC21848" w14:textId="77777777" w:rsidR="004C6D87" w:rsidRDefault="004C6D87" w:rsidP="004C6D87">
      <w:pPr>
        <w:spacing w:after="0" w:line="240" w:lineRule="auto"/>
        <w:jc w:val="both"/>
        <w:rPr>
          <w:rFonts w:ascii="Times New Roman" w:eastAsia="Times New Roman" w:hAnsi="Times New Roman" w:cs="Times New Roman"/>
          <w:b/>
          <w:bCs/>
          <w:lang w:val="ru-RU"/>
        </w:rPr>
      </w:pPr>
      <w:r>
        <w:rPr>
          <w:rFonts w:ascii="Times New Roman" w:eastAsia="Times New Roman" w:hAnsi="Times New Roman" w:cs="Times New Roman"/>
          <w:b/>
          <w:bCs/>
          <w:lang w:val="ru-RU"/>
        </w:rPr>
        <w:t>Порядок подачи конкурсной заявки</w:t>
      </w:r>
    </w:p>
    <w:p w14:paraId="042A648B" w14:textId="77777777" w:rsidR="004C6D87" w:rsidRDefault="004C6D87" w:rsidP="004C6D87">
      <w:pPr>
        <w:spacing w:after="0" w:line="240" w:lineRule="auto"/>
        <w:jc w:val="both"/>
        <w:rPr>
          <w:rFonts w:ascii="Times New Roman" w:eastAsia="Times New Roman" w:hAnsi="Times New Roman" w:cs="Times New Roman"/>
          <w:b/>
          <w:bCs/>
          <w:lang w:val="ru-RU"/>
        </w:rPr>
      </w:pPr>
    </w:p>
    <w:p w14:paraId="695FC8A3" w14:textId="77777777" w:rsidR="004C6D87" w:rsidRDefault="004C6D87" w:rsidP="004C6D87">
      <w:pPr>
        <w:tabs>
          <w:tab w:val="left" w:pos="630"/>
        </w:tabs>
        <w:spacing w:after="0" w:line="240" w:lineRule="auto"/>
        <w:jc w:val="both"/>
        <w:rPr>
          <w:rFonts w:ascii="Times New Roman" w:eastAsia="Times New Roman" w:hAnsi="Times New Roman" w:cs="Times New Roman"/>
          <w:lang w:val="ru-RU"/>
        </w:rPr>
      </w:pPr>
      <w:r w:rsidRPr="005C2212">
        <w:rPr>
          <w:rFonts w:ascii="Times New Roman" w:eastAsia="Times New Roman" w:hAnsi="Times New Roman" w:cs="Times New Roman"/>
          <w:lang w:val="ru-RU"/>
        </w:rPr>
        <w:lastRenderedPageBreak/>
        <w:t>Участники представляют документы в двух отдельных пакетах</w:t>
      </w:r>
      <w:r>
        <w:rPr>
          <w:rFonts w:ascii="Times New Roman" w:eastAsia="Times New Roman" w:hAnsi="Times New Roman" w:cs="Times New Roman"/>
          <w:lang w:val="ru-RU"/>
        </w:rPr>
        <w:t xml:space="preserve"> при этом оба пакета подаются одновременно</w:t>
      </w:r>
      <w:r w:rsidRPr="005C2212">
        <w:rPr>
          <w:rFonts w:ascii="Times New Roman" w:eastAsia="Times New Roman" w:hAnsi="Times New Roman" w:cs="Times New Roman"/>
          <w:lang w:val="ru-RU"/>
        </w:rPr>
        <w:t>:</w:t>
      </w:r>
    </w:p>
    <w:p w14:paraId="1AA1127F" w14:textId="77777777" w:rsidR="004C6D87" w:rsidRPr="005C2212" w:rsidRDefault="004C6D87" w:rsidP="004C6D87">
      <w:pPr>
        <w:spacing w:after="0" w:line="240" w:lineRule="auto"/>
        <w:jc w:val="both"/>
        <w:rPr>
          <w:rFonts w:ascii="Times New Roman" w:eastAsia="Times New Roman" w:hAnsi="Times New Roman" w:cs="Times New Roman"/>
          <w:lang w:val="ru-RU"/>
        </w:rPr>
      </w:pPr>
    </w:p>
    <w:p w14:paraId="304F6097" w14:textId="77777777" w:rsidR="004C6D87" w:rsidRPr="00826CF0" w:rsidRDefault="004C6D87" w:rsidP="004C6D87">
      <w:pPr>
        <w:numPr>
          <w:ilvl w:val="0"/>
          <w:numId w:val="5"/>
        </w:numPr>
        <w:spacing w:after="0" w:line="240" w:lineRule="auto"/>
        <w:jc w:val="both"/>
        <w:rPr>
          <w:rFonts w:ascii="Times New Roman" w:eastAsia="Times New Roman" w:hAnsi="Times New Roman" w:cs="Times New Roman"/>
          <w:lang w:val="ru-RU"/>
        </w:rPr>
      </w:pPr>
      <w:r w:rsidRPr="00826CF0">
        <w:rPr>
          <w:rFonts w:ascii="Times New Roman" w:eastAsia="Times New Roman" w:hAnsi="Times New Roman" w:cs="Times New Roman"/>
          <w:lang w:val="ru-RU"/>
        </w:rPr>
        <w:t>Пакет №1 – квалификационные и технические предложения</w:t>
      </w:r>
      <w:r>
        <w:rPr>
          <w:rFonts w:ascii="Times New Roman" w:eastAsia="Times New Roman" w:hAnsi="Times New Roman" w:cs="Times New Roman"/>
          <w:lang w:val="ru-RU"/>
        </w:rPr>
        <w:t xml:space="preserve"> </w:t>
      </w:r>
      <w:r w:rsidRPr="008549C8">
        <w:rPr>
          <w:rFonts w:ascii="Times New Roman" w:eastAsia="Times New Roman" w:hAnsi="Times New Roman" w:cs="Times New Roman"/>
          <w:b/>
          <w:bCs/>
          <w:lang w:val="ru-RU"/>
        </w:rPr>
        <w:t>(предоставляется без пароля);</w:t>
      </w:r>
    </w:p>
    <w:p w14:paraId="551B072A" w14:textId="77777777" w:rsidR="00F35BDB" w:rsidRDefault="004C6D87" w:rsidP="00F35BDB">
      <w:pPr>
        <w:numPr>
          <w:ilvl w:val="0"/>
          <w:numId w:val="5"/>
        </w:numPr>
        <w:spacing w:after="0" w:line="240" w:lineRule="auto"/>
        <w:jc w:val="both"/>
        <w:rPr>
          <w:rFonts w:ascii="Times New Roman" w:eastAsia="Times New Roman" w:hAnsi="Times New Roman" w:cs="Times New Roman"/>
          <w:lang w:val="ru-RU"/>
        </w:rPr>
      </w:pPr>
      <w:r w:rsidRPr="00826CF0">
        <w:rPr>
          <w:rFonts w:ascii="Times New Roman" w:eastAsia="Times New Roman" w:hAnsi="Times New Roman" w:cs="Times New Roman"/>
          <w:lang w:val="ru-RU"/>
        </w:rPr>
        <w:t xml:space="preserve">Пакет №2 – коммерческое предложение </w:t>
      </w:r>
      <w:r w:rsidRPr="008549C8">
        <w:rPr>
          <w:rFonts w:ascii="Times New Roman" w:eastAsia="Times New Roman" w:hAnsi="Times New Roman" w:cs="Times New Roman"/>
          <w:b/>
          <w:bCs/>
          <w:lang w:val="ru-RU"/>
        </w:rPr>
        <w:t>(доступ к файлу должен быть через пароль и не вскрывается на первом этапе, пароль необходимо отправить после запроса заказчика по электронной почте)</w:t>
      </w:r>
      <w:r w:rsidRPr="00826CF0">
        <w:rPr>
          <w:rFonts w:ascii="Times New Roman" w:eastAsia="Times New Roman" w:hAnsi="Times New Roman" w:cs="Times New Roman"/>
          <w:lang w:val="ru-RU"/>
        </w:rPr>
        <w:t>.</w:t>
      </w:r>
    </w:p>
    <w:p w14:paraId="5E9F06C8" w14:textId="75B5CE59" w:rsidR="004C6D87" w:rsidRPr="00F35BDB" w:rsidRDefault="004C6D87" w:rsidP="00F35BDB">
      <w:pPr>
        <w:pStyle w:val="a4"/>
        <w:numPr>
          <w:ilvl w:val="1"/>
          <w:numId w:val="18"/>
        </w:numPr>
        <w:spacing w:after="0" w:line="240" w:lineRule="auto"/>
        <w:jc w:val="both"/>
        <w:rPr>
          <w:rFonts w:ascii="Times New Roman" w:eastAsia="Times New Roman" w:hAnsi="Times New Roman" w:cs="Times New Roman"/>
          <w:lang w:val="ru-RU"/>
        </w:rPr>
      </w:pPr>
      <w:r w:rsidRPr="00F35BDB">
        <w:rPr>
          <w:rFonts w:ascii="Times New Roman" w:eastAsia="Times New Roman" w:hAnsi="Times New Roman" w:cs="Times New Roman"/>
          <w:b/>
          <w:bCs/>
          <w:lang w:val="ru-RU"/>
        </w:rPr>
        <w:t>Первый этап</w:t>
      </w:r>
    </w:p>
    <w:p w14:paraId="15D408BE" w14:textId="77777777" w:rsidR="004C6D87" w:rsidRPr="00B45F7A" w:rsidRDefault="004C6D87" w:rsidP="004C6D87">
      <w:pPr>
        <w:pStyle w:val="a4"/>
        <w:spacing w:after="0" w:line="240" w:lineRule="auto"/>
        <w:jc w:val="both"/>
        <w:rPr>
          <w:rFonts w:ascii="Times New Roman" w:eastAsia="Times New Roman" w:hAnsi="Times New Roman" w:cs="Times New Roman"/>
          <w:lang w:val="ru-RU"/>
        </w:rPr>
      </w:pPr>
    </w:p>
    <w:p w14:paraId="02600B96" w14:textId="174E2260" w:rsidR="004C6D87" w:rsidRPr="00445EC9" w:rsidRDefault="004C6D87" w:rsidP="00445EC9">
      <w:pPr>
        <w:pStyle w:val="a4"/>
        <w:numPr>
          <w:ilvl w:val="1"/>
          <w:numId w:val="37"/>
        </w:numPr>
        <w:spacing w:after="0" w:line="240" w:lineRule="auto"/>
        <w:jc w:val="both"/>
        <w:rPr>
          <w:rFonts w:ascii="Times New Roman" w:eastAsia="Times New Roman" w:hAnsi="Times New Roman" w:cs="Times New Roman"/>
          <w:b/>
          <w:bCs/>
          <w:lang w:val="ru-RU"/>
        </w:rPr>
      </w:pPr>
      <w:r w:rsidRPr="00445EC9">
        <w:rPr>
          <w:rFonts w:ascii="Times New Roman" w:eastAsia="Times New Roman" w:hAnsi="Times New Roman" w:cs="Times New Roman"/>
          <w:b/>
          <w:bCs/>
          <w:lang w:val="ru-RU"/>
        </w:rPr>
        <w:t>К заявке прилагаются следующие документы:</w:t>
      </w:r>
    </w:p>
    <w:p w14:paraId="39A93390" w14:textId="77777777" w:rsidR="004C6D87" w:rsidRDefault="004C6D87" w:rsidP="004C6D87">
      <w:pPr>
        <w:pStyle w:val="a4"/>
        <w:rPr>
          <w:rFonts w:ascii="Times New Roman" w:eastAsia="Times New Roman" w:hAnsi="Times New Roman" w:cs="Times New Roman"/>
          <w:lang w:val="ru-RU"/>
        </w:rPr>
      </w:pPr>
    </w:p>
    <w:p w14:paraId="2B2BEC64" w14:textId="77777777" w:rsidR="004C6D87" w:rsidRDefault="004C6D87" w:rsidP="00F35BDB">
      <w:pPr>
        <w:numPr>
          <w:ilvl w:val="0"/>
          <w:numId w:val="18"/>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К</w:t>
      </w:r>
      <w:r w:rsidRPr="00111B9A">
        <w:rPr>
          <w:rFonts w:ascii="Times New Roman" w:eastAsia="Times New Roman" w:hAnsi="Times New Roman" w:cs="Times New Roman"/>
          <w:lang w:val="ru-RU"/>
        </w:rPr>
        <w:t>опии договоров за последние два года</w:t>
      </w:r>
      <w:r>
        <w:rPr>
          <w:rFonts w:ascii="Times New Roman" w:eastAsia="Times New Roman" w:hAnsi="Times New Roman" w:cs="Times New Roman"/>
          <w:lang w:val="ru-RU"/>
        </w:rPr>
        <w:t>, подтверждающие опыт поставки схожих товаров</w:t>
      </w:r>
      <w:r w:rsidRPr="00111B9A">
        <w:rPr>
          <w:rFonts w:ascii="Times New Roman" w:eastAsia="Times New Roman" w:hAnsi="Times New Roman" w:cs="Times New Roman"/>
          <w:lang w:val="ru-RU"/>
        </w:rPr>
        <w:t>;</w:t>
      </w:r>
    </w:p>
    <w:p w14:paraId="4F1870F9" w14:textId="77777777" w:rsidR="004C6D87" w:rsidRDefault="004C6D87" w:rsidP="00F35BDB">
      <w:pPr>
        <w:numPr>
          <w:ilvl w:val="0"/>
          <w:numId w:val="18"/>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Копии документов, подтверждающее нахождение в собственности или на условиях аренды складских помещений (с возможностью хранения части продукции Заказчика на складе); </w:t>
      </w:r>
    </w:p>
    <w:p w14:paraId="77B2E695" w14:textId="77777777" w:rsidR="004C6D87" w:rsidRDefault="004C6D87" w:rsidP="00F35BDB">
      <w:pPr>
        <w:numPr>
          <w:ilvl w:val="0"/>
          <w:numId w:val="18"/>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Документы для лотов:</w:t>
      </w:r>
    </w:p>
    <w:p w14:paraId="2544D213" w14:textId="77777777" w:rsidR="004C6D87" w:rsidRDefault="004C6D87" w:rsidP="004C6D87">
      <w:pPr>
        <w:spacing w:after="0" w:line="240" w:lineRule="auto"/>
        <w:ind w:left="720"/>
        <w:jc w:val="both"/>
        <w:rPr>
          <w:rFonts w:ascii="Times New Roman" w:eastAsia="Times New Roman" w:hAnsi="Times New Roman" w:cs="Times New Roman"/>
          <w:lang w:val="ru-RU"/>
        </w:rPr>
      </w:pPr>
    </w:p>
    <w:p w14:paraId="6CE2A8B3" w14:textId="77777777" w:rsidR="0009718C" w:rsidRDefault="004C6D87" w:rsidP="0009718C">
      <w:pPr>
        <w:pStyle w:val="a4"/>
        <w:numPr>
          <w:ilvl w:val="0"/>
          <w:numId w:val="34"/>
        </w:numPr>
        <w:spacing w:after="0" w:line="240" w:lineRule="auto"/>
        <w:jc w:val="both"/>
        <w:rPr>
          <w:rFonts w:ascii="Times New Roman" w:eastAsia="Times New Roman" w:hAnsi="Times New Roman" w:cs="Times New Roman"/>
          <w:b/>
          <w:bCs/>
          <w:lang w:val="ru-RU"/>
        </w:rPr>
      </w:pPr>
      <w:r w:rsidRPr="00FB66F2">
        <w:rPr>
          <w:rFonts w:ascii="Times New Roman" w:eastAsia="Times New Roman" w:hAnsi="Times New Roman" w:cs="Times New Roman"/>
          <w:lang w:val="ru-RU"/>
        </w:rPr>
        <w:t>Лот №1 Моющие и дезинфицирующие средства</w:t>
      </w:r>
      <w:r w:rsidRPr="00FB66F2">
        <w:rPr>
          <w:rFonts w:ascii="Times New Roman" w:eastAsia="Times New Roman" w:hAnsi="Times New Roman" w:cs="Times New Roman"/>
          <w:b/>
          <w:bCs/>
          <w:lang w:val="ru-RU"/>
        </w:rPr>
        <w:t xml:space="preserve"> - Декларация о соответствии, Паспорт безопасности</w:t>
      </w:r>
      <w:r w:rsidRPr="00FB66F2">
        <w:rPr>
          <w:rFonts w:ascii="Times New Roman" w:eastAsia="Times New Roman" w:hAnsi="Times New Roman" w:cs="Times New Roman"/>
          <w:b/>
          <w:bCs/>
        </w:rPr>
        <w:t> MSDS</w:t>
      </w:r>
      <w:r>
        <w:rPr>
          <w:rFonts w:ascii="Times New Roman" w:eastAsia="Times New Roman" w:hAnsi="Times New Roman" w:cs="Times New Roman"/>
          <w:b/>
          <w:bCs/>
          <w:lang w:val="ru-RU"/>
        </w:rPr>
        <w:t>;</w:t>
      </w:r>
    </w:p>
    <w:p w14:paraId="7FE22F2A" w14:textId="77777777" w:rsidR="0009718C" w:rsidRDefault="004C6D87" w:rsidP="0009718C">
      <w:pPr>
        <w:pStyle w:val="a4"/>
        <w:numPr>
          <w:ilvl w:val="0"/>
          <w:numId w:val="34"/>
        </w:numPr>
        <w:spacing w:after="0" w:line="240" w:lineRule="auto"/>
        <w:jc w:val="both"/>
        <w:rPr>
          <w:rFonts w:ascii="Times New Roman" w:eastAsia="Times New Roman" w:hAnsi="Times New Roman" w:cs="Times New Roman"/>
          <w:b/>
          <w:bCs/>
          <w:lang w:val="ru-RU"/>
        </w:rPr>
      </w:pPr>
      <w:r w:rsidRPr="0009718C">
        <w:rPr>
          <w:rFonts w:ascii="Times New Roman" w:eastAsia="Times New Roman" w:hAnsi="Times New Roman" w:cs="Times New Roman"/>
          <w:lang w:val="ru-RU"/>
        </w:rPr>
        <w:t>Лот №2 Бумажные и мыло моющие гигиенические средства</w:t>
      </w:r>
      <w:r w:rsidRPr="0009718C">
        <w:rPr>
          <w:rFonts w:ascii="Times New Roman" w:eastAsia="Times New Roman" w:hAnsi="Times New Roman" w:cs="Times New Roman"/>
          <w:b/>
          <w:bCs/>
          <w:lang w:val="ru-RU"/>
        </w:rPr>
        <w:t xml:space="preserve"> – Декларация о соответствии,</w:t>
      </w:r>
      <w:r w:rsidRPr="0009718C">
        <w:rPr>
          <w:rFonts w:ascii="Times New Roman" w:eastAsia="Times New Roman" w:hAnsi="Times New Roman" w:cs="Times New Roman"/>
          <w:b/>
          <w:bCs/>
        </w:rPr>
        <w:t> </w:t>
      </w:r>
      <w:r w:rsidRPr="0009718C">
        <w:rPr>
          <w:rFonts w:ascii="Times New Roman" w:eastAsia="Times New Roman" w:hAnsi="Times New Roman" w:cs="Times New Roman"/>
          <w:b/>
          <w:bCs/>
          <w:lang w:val="ru-RU"/>
        </w:rPr>
        <w:t>Паспорт безопасности</w:t>
      </w:r>
      <w:r w:rsidRPr="0009718C">
        <w:rPr>
          <w:rFonts w:ascii="Times New Roman" w:eastAsia="Times New Roman" w:hAnsi="Times New Roman" w:cs="Times New Roman"/>
          <w:b/>
          <w:bCs/>
        </w:rPr>
        <w:t> MSDS</w:t>
      </w:r>
      <w:r w:rsidRPr="0009718C">
        <w:rPr>
          <w:rFonts w:ascii="Times New Roman" w:eastAsia="Times New Roman" w:hAnsi="Times New Roman" w:cs="Times New Roman"/>
          <w:b/>
          <w:bCs/>
          <w:lang w:val="ru-RU"/>
        </w:rPr>
        <w:t>;</w:t>
      </w:r>
      <w:r w:rsidRPr="0009718C">
        <w:rPr>
          <w:rFonts w:ascii="Times New Roman" w:eastAsia="Times New Roman" w:hAnsi="Times New Roman" w:cs="Times New Roman"/>
          <w:b/>
          <w:bCs/>
        </w:rPr>
        <w:t> </w:t>
      </w:r>
    </w:p>
    <w:p w14:paraId="1DCD5B2E" w14:textId="77777777" w:rsidR="0009718C" w:rsidRDefault="004C6D87" w:rsidP="0009718C">
      <w:pPr>
        <w:pStyle w:val="a4"/>
        <w:numPr>
          <w:ilvl w:val="0"/>
          <w:numId w:val="34"/>
        </w:numPr>
        <w:spacing w:after="0" w:line="240" w:lineRule="auto"/>
        <w:jc w:val="both"/>
        <w:rPr>
          <w:rFonts w:ascii="Times New Roman" w:eastAsia="Times New Roman" w:hAnsi="Times New Roman" w:cs="Times New Roman"/>
          <w:b/>
          <w:bCs/>
          <w:lang w:val="ru-RU"/>
        </w:rPr>
      </w:pPr>
      <w:r w:rsidRPr="0009718C">
        <w:rPr>
          <w:rFonts w:ascii="Times New Roman" w:eastAsia="Times New Roman" w:hAnsi="Times New Roman" w:cs="Times New Roman"/>
          <w:lang w:val="ru-RU"/>
        </w:rPr>
        <w:t>Лот №3 Бумажные гигиенические средства</w:t>
      </w:r>
      <w:r w:rsidRPr="0009718C">
        <w:rPr>
          <w:rFonts w:ascii="Times New Roman" w:eastAsia="Times New Roman" w:hAnsi="Times New Roman" w:cs="Times New Roman"/>
          <w:b/>
          <w:bCs/>
          <w:lang w:val="ru-RU"/>
        </w:rPr>
        <w:t xml:space="preserve"> - Декларация о соответствии;</w:t>
      </w:r>
    </w:p>
    <w:p w14:paraId="720EC998" w14:textId="77777777" w:rsidR="0009718C" w:rsidRDefault="004C6D87" w:rsidP="0009718C">
      <w:pPr>
        <w:pStyle w:val="a4"/>
        <w:numPr>
          <w:ilvl w:val="0"/>
          <w:numId w:val="34"/>
        </w:numPr>
        <w:spacing w:after="0" w:line="240" w:lineRule="auto"/>
        <w:jc w:val="both"/>
        <w:rPr>
          <w:rFonts w:ascii="Times New Roman" w:eastAsia="Times New Roman" w:hAnsi="Times New Roman" w:cs="Times New Roman"/>
          <w:b/>
          <w:bCs/>
          <w:lang w:val="ru-RU"/>
        </w:rPr>
      </w:pPr>
      <w:r w:rsidRPr="0009718C">
        <w:rPr>
          <w:rFonts w:ascii="Times New Roman" w:eastAsia="Times New Roman" w:hAnsi="Times New Roman" w:cs="Times New Roman"/>
          <w:b/>
          <w:bCs/>
          <w:lang w:val="ru-RU"/>
        </w:rPr>
        <w:t xml:space="preserve"> </w:t>
      </w:r>
      <w:r w:rsidRPr="0009718C">
        <w:rPr>
          <w:rFonts w:ascii="Times New Roman" w:eastAsia="Times New Roman" w:hAnsi="Times New Roman" w:cs="Times New Roman"/>
          <w:lang w:val="ru-RU"/>
        </w:rPr>
        <w:t>Лот №4 Постельное белье, одеяло и подушки</w:t>
      </w:r>
      <w:r w:rsidRPr="0009718C">
        <w:rPr>
          <w:rFonts w:ascii="Times New Roman" w:eastAsia="Times New Roman" w:hAnsi="Times New Roman" w:cs="Times New Roman"/>
          <w:b/>
          <w:bCs/>
          <w:lang w:val="ru-RU"/>
        </w:rPr>
        <w:t xml:space="preserve"> - Декларация о соответствии;</w:t>
      </w:r>
    </w:p>
    <w:p w14:paraId="0DB0ED47" w14:textId="5C743B2B" w:rsidR="004C6D87" w:rsidRPr="0009718C" w:rsidRDefault="004C6D87" w:rsidP="0009718C">
      <w:pPr>
        <w:pStyle w:val="a4"/>
        <w:numPr>
          <w:ilvl w:val="0"/>
          <w:numId w:val="34"/>
        </w:numPr>
        <w:spacing w:after="0" w:line="240" w:lineRule="auto"/>
        <w:jc w:val="both"/>
        <w:rPr>
          <w:rFonts w:ascii="Times New Roman" w:eastAsia="Times New Roman" w:hAnsi="Times New Roman" w:cs="Times New Roman"/>
          <w:b/>
          <w:bCs/>
          <w:lang w:val="ru-RU"/>
        </w:rPr>
      </w:pPr>
      <w:r w:rsidRPr="0009718C">
        <w:rPr>
          <w:rFonts w:ascii="Times New Roman" w:eastAsia="Times New Roman" w:hAnsi="Times New Roman" w:cs="Times New Roman"/>
          <w:lang w:val="ru-RU"/>
        </w:rPr>
        <w:t xml:space="preserve">Лот №5 – Столовая посуда и аксессуары </w:t>
      </w:r>
      <w:r w:rsidRPr="0009718C">
        <w:rPr>
          <w:rFonts w:ascii="Times New Roman" w:eastAsia="Times New Roman" w:hAnsi="Times New Roman" w:cs="Times New Roman"/>
          <w:b/>
          <w:bCs/>
          <w:lang w:val="ru-RU"/>
        </w:rPr>
        <w:t>–</w:t>
      </w:r>
      <w:r w:rsidRPr="0009718C">
        <w:rPr>
          <w:rFonts w:ascii="Times New Roman" w:eastAsia="Times New Roman" w:hAnsi="Times New Roman" w:cs="Times New Roman"/>
          <w:b/>
          <w:bCs/>
        </w:rPr>
        <w:t> </w:t>
      </w:r>
      <w:r w:rsidRPr="0009718C">
        <w:rPr>
          <w:rFonts w:ascii="Times New Roman" w:eastAsia="Times New Roman" w:hAnsi="Times New Roman" w:cs="Times New Roman"/>
          <w:b/>
          <w:bCs/>
          <w:lang w:val="ru-RU"/>
        </w:rPr>
        <w:t>Декларация о соответствии.</w:t>
      </w:r>
    </w:p>
    <w:p w14:paraId="578B82ED"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Сканированные копии оригиналов справок об отсутствии задолженности по налогам и страховым взносам (ГНС, Соц. Фонд);</w:t>
      </w:r>
    </w:p>
    <w:p w14:paraId="1E2A988A"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Сканированная копия оригинала свидетельства</w:t>
      </w:r>
      <w:r>
        <w:rPr>
          <w:rFonts w:ascii="Times New Roman" w:eastAsia="Times New Roman" w:hAnsi="Times New Roman" w:cs="Times New Roman"/>
          <w:lang w:val="ru-RU" w:eastAsia="ru-RU"/>
        </w:rPr>
        <w:t>/справки</w:t>
      </w:r>
      <w:r w:rsidRPr="00D137D5">
        <w:rPr>
          <w:rFonts w:ascii="Times New Roman" w:eastAsia="Times New Roman" w:hAnsi="Times New Roman" w:cs="Times New Roman"/>
          <w:lang w:val="ru-RU" w:eastAsia="ru-RU"/>
        </w:rPr>
        <w:t xml:space="preserve"> о государственной регистрации или перерегистрации в Министерстве </w:t>
      </w:r>
      <w:r>
        <w:rPr>
          <w:rFonts w:ascii="Times New Roman" w:eastAsia="Times New Roman" w:hAnsi="Times New Roman" w:cs="Times New Roman"/>
          <w:lang w:val="ru-RU" w:eastAsia="ru-RU"/>
        </w:rPr>
        <w:t>ю</w:t>
      </w:r>
      <w:r w:rsidRPr="00D137D5">
        <w:rPr>
          <w:rFonts w:ascii="Times New Roman" w:eastAsia="Times New Roman" w:hAnsi="Times New Roman" w:cs="Times New Roman"/>
          <w:lang w:val="ru-RU" w:eastAsia="ru-RU"/>
        </w:rPr>
        <w:t>стиции КР; (для индивидуальных предпринимателей свидетельство о регистрации в качестве ИП или копию действующего патента</w:t>
      </w:r>
      <w:r>
        <w:rPr>
          <w:rFonts w:ascii="Times New Roman" w:eastAsia="Times New Roman" w:hAnsi="Times New Roman" w:cs="Times New Roman"/>
          <w:lang w:val="ru-RU" w:eastAsia="ru-RU"/>
        </w:rPr>
        <w:t>.</w:t>
      </w:r>
      <w:r w:rsidRPr="00D137D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П</w:t>
      </w:r>
      <w:r w:rsidRPr="00D137D5">
        <w:rPr>
          <w:rFonts w:ascii="Times New Roman" w:eastAsia="Times New Roman" w:hAnsi="Times New Roman" w:cs="Times New Roman"/>
          <w:lang w:val="ru-RU" w:eastAsia="ru-RU"/>
        </w:rPr>
        <w:t xml:space="preserve">ри этом </w:t>
      </w:r>
      <w:r>
        <w:rPr>
          <w:rFonts w:ascii="Times New Roman" w:eastAsia="Times New Roman" w:hAnsi="Times New Roman" w:cs="Times New Roman"/>
          <w:lang w:val="ru-RU" w:eastAsia="ru-RU"/>
        </w:rPr>
        <w:t>в</w:t>
      </w:r>
      <w:r w:rsidRPr="00D137D5">
        <w:rPr>
          <w:rFonts w:ascii="Times New Roman" w:eastAsia="Times New Roman" w:hAnsi="Times New Roman" w:cs="Times New Roman"/>
          <w:lang w:val="ru-RU" w:eastAsia="ru-RU"/>
        </w:rPr>
        <w:t>ид деятельности должен совпадать с предметом закупки);</w:t>
      </w:r>
    </w:p>
    <w:p w14:paraId="632AA2D3"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 xml:space="preserve">Сканированная копия оригинала Устава (для </w:t>
      </w:r>
      <w:r>
        <w:rPr>
          <w:rFonts w:ascii="Times New Roman" w:eastAsia="Times New Roman" w:hAnsi="Times New Roman" w:cs="Times New Roman"/>
          <w:lang w:val="ru-RU" w:eastAsia="ru-RU"/>
        </w:rPr>
        <w:t>ю</w:t>
      </w:r>
      <w:r w:rsidRPr="00D137D5">
        <w:rPr>
          <w:rFonts w:ascii="Times New Roman" w:eastAsia="Times New Roman" w:hAnsi="Times New Roman" w:cs="Times New Roman"/>
          <w:lang w:val="ru-RU" w:eastAsia="ru-RU"/>
        </w:rPr>
        <w:t>ридических лиц);</w:t>
      </w:r>
    </w:p>
    <w:p w14:paraId="75B5576F"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Доверенность, или иной документ, подтверждающий полномочия лица на подписание документов;</w:t>
      </w:r>
    </w:p>
    <w:p w14:paraId="48E834E9"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Сканированная копия паспорта подписанта;</w:t>
      </w:r>
    </w:p>
    <w:p w14:paraId="0F42A497"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Сканированная копия оригинала бухгалтерского баланса со всеми приложениями (отчет о прибылях и убытках, отчет об изменениях в капитале, отчет о движении денежных средств), заверенного уполномоченным органом за последние 202</w:t>
      </w:r>
      <w:r w:rsidRPr="00067467">
        <w:rPr>
          <w:rFonts w:ascii="Times New Roman" w:eastAsia="Times New Roman" w:hAnsi="Times New Roman" w:cs="Times New Roman"/>
          <w:lang w:val="ru-RU" w:eastAsia="ru-RU"/>
        </w:rPr>
        <w:t>3</w:t>
      </w:r>
      <w:r w:rsidRPr="00D137D5">
        <w:rPr>
          <w:rFonts w:ascii="Times New Roman" w:eastAsia="Times New Roman" w:hAnsi="Times New Roman" w:cs="Times New Roman"/>
          <w:lang w:val="ru-RU" w:eastAsia="ru-RU"/>
        </w:rPr>
        <w:t xml:space="preserve"> и 202</w:t>
      </w:r>
      <w:r w:rsidRPr="00067467">
        <w:rPr>
          <w:rFonts w:ascii="Times New Roman" w:eastAsia="Times New Roman" w:hAnsi="Times New Roman" w:cs="Times New Roman"/>
          <w:lang w:val="ru-RU" w:eastAsia="ru-RU"/>
        </w:rPr>
        <w:t>4</w:t>
      </w:r>
      <w:r w:rsidRPr="00D137D5">
        <w:rPr>
          <w:rFonts w:ascii="Times New Roman" w:eastAsia="Times New Roman" w:hAnsi="Times New Roman" w:cs="Times New Roman"/>
          <w:lang w:val="ru-RU" w:eastAsia="ru-RU"/>
        </w:rPr>
        <w:t xml:space="preserve"> годы, и</w:t>
      </w:r>
      <w:r>
        <w:rPr>
          <w:rFonts w:ascii="Times New Roman" w:eastAsia="Times New Roman" w:hAnsi="Times New Roman" w:cs="Times New Roman"/>
          <w:lang w:val="ru-RU" w:eastAsia="ru-RU"/>
        </w:rPr>
        <w:t>ли</w:t>
      </w:r>
      <w:r w:rsidRPr="00D137D5">
        <w:rPr>
          <w:rFonts w:ascii="Times New Roman" w:eastAsia="Times New Roman" w:hAnsi="Times New Roman" w:cs="Times New Roman"/>
          <w:lang w:val="ru-RU" w:eastAsia="ru-RU"/>
        </w:rPr>
        <w:t xml:space="preserve"> ЕНД (Единая налоговая декларация)</w:t>
      </w:r>
      <w:r>
        <w:rPr>
          <w:rFonts w:ascii="Times New Roman" w:eastAsia="Times New Roman" w:hAnsi="Times New Roman" w:cs="Times New Roman"/>
          <w:lang w:val="ru-RU" w:eastAsia="ru-RU"/>
        </w:rPr>
        <w:t>, или выпиской из банка (оригинал), подтверждающее финансовую состоятельность поставщика</w:t>
      </w:r>
      <w:r w:rsidRPr="00D137D5">
        <w:rPr>
          <w:rFonts w:ascii="Times New Roman" w:eastAsia="Times New Roman" w:hAnsi="Times New Roman" w:cs="Times New Roman"/>
          <w:lang w:val="ru-RU" w:eastAsia="ru-RU"/>
        </w:rPr>
        <w:t>;</w:t>
      </w:r>
    </w:p>
    <w:p w14:paraId="0AB0F572"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Сведение об участи</w:t>
      </w:r>
      <w:r>
        <w:rPr>
          <w:rFonts w:ascii="Times New Roman" w:eastAsia="Times New Roman" w:hAnsi="Times New Roman" w:cs="Times New Roman"/>
          <w:lang w:val="ru-RU" w:eastAsia="ru-RU"/>
        </w:rPr>
        <w:t>и</w:t>
      </w:r>
      <w:r w:rsidRPr="00D137D5">
        <w:rPr>
          <w:rFonts w:ascii="Times New Roman" w:eastAsia="Times New Roman" w:hAnsi="Times New Roman" w:cs="Times New Roman"/>
          <w:lang w:val="ru-RU" w:eastAsia="ru-RU"/>
        </w:rPr>
        <w:t xml:space="preserve"> в судебных разбирательствах</w:t>
      </w:r>
      <w:r>
        <w:rPr>
          <w:rFonts w:ascii="Times New Roman" w:eastAsia="Times New Roman" w:hAnsi="Times New Roman" w:cs="Times New Roman"/>
          <w:lang w:val="ru-RU" w:eastAsia="ru-RU"/>
        </w:rPr>
        <w:t xml:space="preserve"> участника (за последние три года, включая текущий)</w:t>
      </w:r>
      <w:r w:rsidRPr="00D137D5">
        <w:rPr>
          <w:rFonts w:ascii="Times New Roman" w:eastAsia="Times New Roman" w:hAnsi="Times New Roman" w:cs="Times New Roman"/>
          <w:lang w:val="ru-RU" w:eastAsia="ru-RU"/>
        </w:rPr>
        <w:t xml:space="preserve">; </w:t>
      </w:r>
    </w:p>
    <w:p w14:paraId="41C4DFEB"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 xml:space="preserve"> </w:t>
      </w:r>
      <w:r w:rsidRPr="00D137D5">
        <w:rPr>
          <w:rFonts w:ascii="Times New Roman" w:eastAsia="Times New Roman" w:hAnsi="Times New Roman" w:cs="Times New Roman"/>
          <w:lang w:val="ru-RU"/>
        </w:rPr>
        <w:t>Декларация, гарантирующую конкурсную заявку (по форме Приложения №</w:t>
      </w:r>
      <w:r>
        <w:rPr>
          <w:rFonts w:ascii="Times New Roman" w:eastAsia="Times New Roman" w:hAnsi="Times New Roman" w:cs="Times New Roman"/>
          <w:lang w:val="ru-RU"/>
        </w:rPr>
        <w:t>2</w:t>
      </w:r>
      <w:r w:rsidRPr="00D137D5">
        <w:rPr>
          <w:rFonts w:ascii="Times New Roman" w:eastAsia="Times New Roman" w:hAnsi="Times New Roman" w:cs="Times New Roman"/>
          <w:lang w:val="ru-RU"/>
        </w:rPr>
        <w:t xml:space="preserve"> к Приглашению);</w:t>
      </w:r>
    </w:p>
    <w:p w14:paraId="38CF1B7B" w14:textId="77777777" w:rsidR="004C6D87"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rPr>
        <w:t>Декларация добросовестности и антикоррупционной оговорки (по форме Приложения №</w:t>
      </w:r>
      <w:r>
        <w:rPr>
          <w:rFonts w:ascii="Times New Roman" w:eastAsia="Times New Roman" w:hAnsi="Times New Roman" w:cs="Times New Roman"/>
          <w:lang w:val="ru-RU"/>
        </w:rPr>
        <w:t>3</w:t>
      </w:r>
      <w:r w:rsidRPr="00D137D5">
        <w:rPr>
          <w:rFonts w:ascii="Times New Roman" w:eastAsia="Times New Roman" w:hAnsi="Times New Roman" w:cs="Times New Roman"/>
          <w:lang w:val="ru-RU"/>
        </w:rPr>
        <w:t xml:space="preserve"> к Приглашению);</w:t>
      </w:r>
    </w:p>
    <w:p w14:paraId="7C5E00BE" w14:textId="77777777" w:rsidR="004C6D87" w:rsidRPr="00D137D5" w:rsidRDefault="004C6D87" w:rsidP="00F35BDB">
      <w:pPr>
        <w:numPr>
          <w:ilvl w:val="0"/>
          <w:numId w:val="18"/>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Конкурсная заявка (по Форме Приложения №4 к Приглашению).</w:t>
      </w:r>
    </w:p>
    <w:p w14:paraId="3D4F68AB" w14:textId="77777777" w:rsidR="004C6D87" w:rsidRPr="00182A03" w:rsidRDefault="004C6D87" w:rsidP="004C6D87">
      <w:pPr>
        <w:pStyle w:val="a4"/>
        <w:spacing w:after="0" w:line="240" w:lineRule="auto"/>
        <w:jc w:val="both"/>
        <w:rPr>
          <w:rFonts w:ascii="Times New Roman" w:eastAsia="Times New Roman" w:hAnsi="Times New Roman" w:cs="Times New Roman"/>
          <w:lang w:val="ru-RU"/>
        </w:rPr>
      </w:pPr>
    </w:p>
    <w:p w14:paraId="2A6F347A" w14:textId="2939FA7A" w:rsidR="004C6D87" w:rsidRPr="000E6EFF" w:rsidRDefault="004C6D87" w:rsidP="000E6EFF">
      <w:pPr>
        <w:pStyle w:val="a4"/>
        <w:numPr>
          <w:ilvl w:val="1"/>
          <w:numId w:val="32"/>
        </w:numPr>
        <w:spacing w:after="0" w:line="240" w:lineRule="auto"/>
        <w:jc w:val="both"/>
        <w:rPr>
          <w:rFonts w:ascii="Times New Roman" w:eastAsia="Times New Roman" w:hAnsi="Times New Roman" w:cs="Times New Roman"/>
          <w:b/>
          <w:bCs/>
          <w:lang w:val="ru-RU"/>
        </w:rPr>
      </w:pPr>
      <w:r w:rsidRPr="000E6EFF">
        <w:rPr>
          <w:rFonts w:ascii="Times New Roman" w:eastAsia="Times New Roman" w:hAnsi="Times New Roman" w:cs="Times New Roman"/>
          <w:b/>
          <w:bCs/>
          <w:lang w:val="ru-RU"/>
        </w:rPr>
        <w:t xml:space="preserve">По результатам первого этапа формируется список участников, допущенных ко второму этапу. </w:t>
      </w:r>
    </w:p>
    <w:p w14:paraId="073CE352" w14:textId="77777777" w:rsidR="004C6D87" w:rsidRPr="00A66DB6" w:rsidRDefault="004C6D87" w:rsidP="004C6D87">
      <w:pPr>
        <w:pStyle w:val="a4"/>
        <w:spacing w:after="0" w:line="240" w:lineRule="auto"/>
        <w:ind w:left="810"/>
        <w:jc w:val="both"/>
        <w:rPr>
          <w:rFonts w:ascii="Times New Roman" w:eastAsia="Times New Roman" w:hAnsi="Times New Roman" w:cs="Times New Roman"/>
          <w:b/>
          <w:bCs/>
          <w:lang w:val="ru-RU"/>
        </w:rPr>
      </w:pPr>
    </w:p>
    <w:p w14:paraId="45E980B4" w14:textId="53D94DA2" w:rsidR="004C6D87" w:rsidRPr="00B930F2" w:rsidRDefault="004C6D87" w:rsidP="00B930F2">
      <w:pPr>
        <w:pStyle w:val="a4"/>
        <w:numPr>
          <w:ilvl w:val="1"/>
          <w:numId w:val="32"/>
        </w:numPr>
        <w:spacing w:after="0" w:line="240" w:lineRule="auto"/>
        <w:jc w:val="both"/>
        <w:rPr>
          <w:rFonts w:ascii="Times New Roman" w:eastAsia="Times New Roman" w:hAnsi="Times New Roman" w:cs="Times New Roman"/>
          <w:b/>
          <w:bCs/>
          <w:lang w:val="ru-RU"/>
        </w:rPr>
      </w:pPr>
      <w:r w:rsidRPr="00B930F2">
        <w:rPr>
          <w:rFonts w:ascii="Times New Roman" w:eastAsia="Times New Roman" w:hAnsi="Times New Roman" w:cs="Times New Roman"/>
          <w:b/>
          <w:bCs/>
          <w:lang w:val="ru-RU"/>
        </w:rPr>
        <w:t>Не допускаются ко второму этапу участники</w:t>
      </w:r>
      <w:r w:rsidRPr="00B930F2">
        <w:rPr>
          <w:rFonts w:ascii="Times New Roman" w:eastAsia="Times New Roman" w:hAnsi="Times New Roman" w:cs="Times New Roman"/>
          <w:lang w:val="ru-RU"/>
        </w:rPr>
        <w:t xml:space="preserve">: </w:t>
      </w:r>
    </w:p>
    <w:p w14:paraId="29FB50E9"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не предоставившие полный пакет документов;</w:t>
      </w:r>
    </w:p>
    <w:p w14:paraId="295BB41E"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предоставившие коммерческое предложение</w:t>
      </w:r>
      <w:r>
        <w:rPr>
          <w:rFonts w:ascii="Times New Roman" w:eastAsia="Times New Roman" w:hAnsi="Times New Roman" w:cs="Times New Roman"/>
          <w:lang w:val="ru-RU"/>
        </w:rPr>
        <w:t xml:space="preserve"> без пароля</w:t>
      </w:r>
      <w:r w:rsidRPr="00D137D5">
        <w:rPr>
          <w:rFonts w:ascii="Times New Roman" w:eastAsia="Times New Roman" w:hAnsi="Times New Roman" w:cs="Times New Roman"/>
          <w:lang w:val="ru-RU"/>
        </w:rPr>
        <w:t xml:space="preserve"> или отправивши</w:t>
      </w:r>
      <w:r>
        <w:rPr>
          <w:rFonts w:ascii="Times New Roman" w:eastAsia="Times New Roman" w:hAnsi="Times New Roman" w:cs="Times New Roman"/>
          <w:lang w:val="ru-RU"/>
        </w:rPr>
        <w:t>е</w:t>
      </w:r>
      <w:r w:rsidRPr="00D137D5">
        <w:rPr>
          <w:rFonts w:ascii="Times New Roman" w:eastAsia="Times New Roman" w:hAnsi="Times New Roman" w:cs="Times New Roman"/>
          <w:lang w:val="ru-RU"/>
        </w:rPr>
        <w:t xml:space="preserve"> пароль до запроса;</w:t>
      </w:r>
    </w:p>
    <w:p w14:paraId="3E19A297"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lastRenderedPageBreak/>
        <w:t>в случае непредоставления пароля от второго пакета после запроса заказчика;</w:t>
      </w:r>
    </w:p>
    <w:p w14:paraId="787F3D77"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в случае отсутствия подписанной декларации, гарантирующую конкурсную заявку (по форме Приложения №</w:t>
      </w:r>
      <w:r>
        <w:rPr>
          <w:rFonts w:ascii="Times New Roman" w:eastAsia="Times New Roman" w:hAnsi="Times New Roman" w:cs="Times New Roman"/>
          <w:lang w:val="ru-RU"/>
        </w:rPr>
        <w:t>2</w:t>
      </w:r>
      <w:r w:rsidRPr="00D137D5">
        <w:rPr>
          <w:rFonts w:ascii="Times New Roman" w:eastAsia="Times New Roman" w:hAnsi="Times New Roman" w:cs="Times New Roman"/>
          <w:lang w:val="ru-RU"/>
        </w:rPr>
        <w:t xml:space="preserve"> к Приглашению);</w:t>
      </w:r>
    </w:p>
    <w:p w14:paraId="4465EA6D" w14:textId="77777777" w:rsidR="004C6D87"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в случае отсутствия подписанной декларации добросовестности и антикоррупционной оговорки (по форме Приложения №</w:t>
      </w:r>
      <w:r>
        <w:rPr>
          <w:rFonts w:ascii="Times New Roman" w:eastAsia="Times New Roman" w:hAnsi="Times New Roman" w:cs="Times New Roman"/>
          <w:lang w:val="ru-RU"/>
        </w:rPr>
        <w:t>3</w:t>
      </w:r>
      <w:r w:rsidRPr="00D137D5">
        <w:rPr>
          <w:rFonts w:ascii="Times New Roman" w:eastAsia="Times New Roman" w:hAnsi="Times New Roman" w:cs="Times New Roman"/>
          <w:lang w:val="ru-RU"/>
        </w:rPr>
        <w:t xml:space="preserve"> к Приглашению);</w:t>
      </w:r>
    </w:p>
    <w:p w14:paraId="14DF3C87"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в случае отсутствия подписанной</w:t>
      </w:r>
      <w:r>
        <w:rPr>
          <w:rFonts w:ascii="Times New Roman" w:eastAsia="Times New Roman" w:hAnsi="Times New Roman" w:cs="Times New Roman"/>
          <w:lang w:val="ru-RU"/>
        </w:rPr>
        <w:t xml:space="preserve"> конкурсной заявки (</w:t>
      </w:r>
      <w:r w:rsidRPr="00D137D5">
        <w:rPr>
          <w:rFonts w:ascii="Times New Roman" w:eastAsia="Times New Roman" w:hAnsi="Times New Roman" w:cs="Times New Roman"/>
          <w:lang w:val="ru-RU"/>
        </w:rPr>
        <w:t>по форме Приложения №</w:t>
      </w:r>
      <w:r>
        <w:rPr>
          <w:rFonts w:ascii="Times New Roman" w:eastAsia="Times New Roman" w:hAnsi="Times New Roman" w:cs="Times New Roman"/>
          <w:lang w:val="ru-RU"/>
        </w:rPr>
        <w:t>4</w:t>
      </w:r>
      <w:r w:rsidRPr="00D137D5">
        <w:rPr>
          <w:rFonts w:ascii="Times New Roman" w:eastAsia="Times New Roman" w:hAnsi="Times New Roman" w:cs="Times New Roman"/>
          <w:lang w:val="ru-RU"/>
        </w:rPr>
        <w:t xml:space="preserve"> к Приглашению);</w:t>
      </w:r>
      <w:r>
        <w:rPr>
          <w:rFonts w:ascii="Times New Roman" w:eastAsia="Times New Roman" w:hAnsi="Times New Roman" w:cs="Times New Roman"/>
          <w:lang w:val="ru-RU"/>
        </w:rPr>
        <w:t xml:space="preserve"> </w:t>
      </w:r>
    </w:p>
    <w:p w14:paraId="5321D438" w14:textId="77777777" w:rsidR="004C6D87" w:rsidRPr="00D137D5" w:rsidRDefault="004C6D87" w:rsidP="004C6D87">
      <w:pPr>
        <w:pStyle w:val="a4"/>
        <w:numPr>
          <w:ilvl w:val="0"/>
          <w:numId w:val="1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подавшие документы после истечения времени, указанного в приглашении.</w:t>
      </w:r>
    </w:p>
    <w:p w14:paraId="53D745A1" w14:textId="77777777" w:rsidR="004C6D87" w:rsidRPr="00D137D5" w:rsidRDefault="004C6D87" w:rsidP="004C6D87">
      <w:pPr>
        <w:pStyle w:val="ac"/>
        <w:numPr>
          <w:ilvl w:val="0"/>
          <w:numId w:val="12"/>
        </w:numPr>
        <w:rPr>
          <w:sz w:val="22"/>
          <w:szCs w:val="22"/>
          <w:lang w:val="ru-RU"/>
        </w:rPr>
      </w:pPr>
      <w:r w:rsidRPr="00D137D5">
        <w:rPr>
          <w:sz w:val="22"/>
          <w:szCs w:val="22"/>
          <w:lang w:val="ru-RU"/>
        </w:rPr>
        <w:t>Не прошедшие аккредитацию в службе безопасности и финансовом отделе Заказчика.</w:t>
      </w:r>
    </w:p>
    <w:p w14:paraId="049710CD" w14:textId="5837184D" w:rsidR="004C6D87" w:rsidRPr="00F37FBE" w:rsidRDefault="004C6D87" w:rsidP="00F37FBE">
      <w:pPr>
        <w:pStyle w:val="a4"/>
        <w:numPr>
          <w:ilvl w:val="1"/>
          <w:numId w:val="32"/>
        </w:numPr>
        <w:spacing w:after="0" w:line="240" w:lineRule="auto"/>
        <w:jc w:val="both"/>
        <w:rPr>
          <w:rFonts w:ascii="Times New Roman" w:eastAsia="Times New Roman" w:hAnsi="Times New Roman" w:cs="Times New Roman"/>
          <w:b/>
          <w:bCs/>
          <w:lang w:val="ru-RU"/>
        </w:rPr>
      </w:pPr>
      <w:r w:rsidRPr="00F37FBE">
        <w:rPr>
          <w:rFonts w:ascii="Times New Roman" w:eastAsia="Times New Roman" w:hAnsi="Times New Roman" w:cs="Times New Roman"/>
          <w:b/>
          <w:bCs/>
          <w:lang w:val="ru-RU"/>
        </w:rPr>
        <w:t>Заказчик по своему усмотрению вправе осуществлять выездную инспекцию, а таже проводить тестовые закупки.</w:t>
      </w:r>
    </w:p>
    <w:p w14:paraId="326C3DBF" w14:textId="77777777" w:rsidR="004C6D87" w:rsidRPr="00D137D5" w:rsidRDefault="004C6D87" w:rsidP="004C6D87">
      <w:pPr>
        <w:pStyle w:val="a4"/>
        <w:spacing w:after="0" w:line="240" w:lineRule="auto"/>
        <w:ind w:left="900"/>
        <w:jc w:val="both"/>
        <w:rPr>
          <w:rFonts w:ascii="Times New Roman" w:eastAsia="Times New Roman" w:hAnsi="Times New Roman" w:cs="Times New Roman"/>
          <w:lang w:val="ru-RU"/>
        </w:rPr>
      </w:pPr>
    </w:p>
    <w:p w14:paraId="7D89A7D8" w14:textId="77777777" w:rsidR="004C6D87" w:rsidRPr="001419BD" w:rsidRDefault="004C6D87" w:rsidP="00B930F2">
      <w:pPr>
        <w:pStyle w:val="a4"/>
        <w:numPr>
          <w:ilvl w:val="0"/>
          <w:numId w:val="32"/>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b/>
          <w:bCs/>
          <w:lang w:val="ru-RU"/>
        </w:rPr>
        <w:t xml:space="preserve"> Второй этап – Оценка конкурсной заявки</w:t>
      </w:r>
    </w:p>
    <w:p w14:paraId="24F8F30B" w14:textId="77777777" w:rsidR="004C6D87" w:rsidRPr="00D137D5" w:rsidRDefault="004C6D87" w:rsidP="004C6D87">
      <w:pPr>
        <w:pStyle w:val="a4"/>
        <w:spacing w:after="0" w:line="240" w:lineRule="auto"/>
        <w:jc w:val="both"/>
        <w:rPr>
          <w:rFonts w:ascii="Times New Roman" w:eastAsia="Times New Roman" w:hAnsi="Times New Roman" w:cs="Times New Roman"/>
          <w:lang w:val="ru-RU"/>
        </w:rPr>
      </w:pPr>
    </w:p>
    <w:p w14:paraId="7D90C449" w14:textId="77777777" w:rsidR="004C6D87" w:rsidRDefault="004C6D87" w:rsidP="004C6D87">
      <w:pPr>
        <w:pStyle w:val="a4"/>
        <w:numPr>
          <w:ilvl w:val="0"/>
          <w:numId w:val="30"/>
        </w:numPr>
        <w:spacing w:after="0" w:line="240" w:lineRule="auto"/>
        <w:jc w:val="both"/>
        <w:rPr>
          <w:rFonts w:ascii="Times New Roman" w:eastAsia="Times New Roman" w:hAnsi="Times New Roman" w:cs="Times New Roman"/>
          <w:lang w:val="ru-RU"/>
        </w:rPr>
      </w:pPr>
      <w:r w:rsidRPr="007E0305">
        <w:rPr>
          <w:rFonts w:ascii="Times New Roman" w:eastAsia="Times New Roman" w:hAnsi="Times New Roman" w:cs="Times New Roman"/>
          <w:lang w:val="ru-RU"/>
        </w:rPr>
        <w:t>К участию во втором этапе допускаются только те участники, которые успешно прошли первый этап.</w:t>
      </w:r>
    </w:p>
    <w:p w14:paraId="35C715D0" w14:textId="77777777" w:rsidR="004C6D87" w:rsidRPr="007E0305" w:rsidRDefault="004C6D87" w:rsidP="004C6D87">
      <w:pPr>
        <w:pStyle w:val="a4"/>
        <w:numPr>
          <w:ilvl w:val="0"/>
          <w:numId w:val="30"/>
        </w:numPr>
        <w:spacing w:after="0" w:line="240" w:lineRule="auto"/>
        <w:rPr>
          <w:rFonts w:ascii="Times New Roman" w:eastAsia="Times New Roman" w:hAnsi="Times New Roman" w:cs="Times New Roman"/>
          <w:lang w:val="ru-RU"/>
        </w:rPr>
      </w:pPr>
      <w:r w:rsidRPr="007E0305">
        <w:rPr>
          <w:rFonts w:ascii="Times New Roman" w:eastAsia="Times New Roman" w:hAnsi="Times New Roman" w:cs="Times New Roman"/>
          <w:lang w:val="ru-RU"/>
        </w:rPr>
        <w:t xml:space="preserve"> Ценовое предложение участника заполняется </w:t>
      </w:r>
      <w:r w:rsidRPr="0081774C">
        <w:rPr>
          <w:rFonts w:ascii="Times New Roman" w:eastAsia="Times New Roman" w:hAnsi="Times New Roman" w:cs="Times New Roman"/>
          <w:lang w:val="ru-RU"/>
        </w:rPr>
        <w:t>строго</w:t>
      </w:r>
      <w:r w:rsidRPr="007E0305">
        <w:rPr>
          <w:rFonts w:ascii="Times New Roman" w:eastAsia="Times New Roman" w:hAnsi="Times New Roman" w:cs="Times New Roman"/>
          <w:lang w:val="ru-RU"/>
        </w:rPr>
        <w:t xml:space="preserve"> по</w:t>
      </w:r>
      <w:r w:rsidRPr="007E0305">
        <w:rPr>
          <w:rFonts w:ascii="Times New Roman" w:hAnsi="Times New Roman" w:cs="Times New Roman"/>
          <w:lang w:val="ru-RU"/>
        </w:rPr>
        <w:t xml:space="preserve"> форме согласно </w:t>
      </w:r>
      <w:r w:rsidRPr="0081774C">
        <w:rPr>
          <w:rFonts w:ascii="Times New Roman" w:hAnsi="Times New Roman" w:cs="Times New Roman"/>
          <w:lang w:val="ru-RU"/>
        </w:rPr>
        <w:t>Приложению №</w:t>
      </w:r>
      <w:r w:rsidRPr="0081774C">
        <w:rPr>
          <w:lang w:val="ru-RU"/>
        </w:rPr>
        <w:t xml:space="preserve"> 5 </w:t>
      </w:r>
      <w:r w:rsidRPr="0081774C">
        <w:rPr>
          <w:rFonts w:ascii="Times New Roman" w:eastAsia="Times New Roman" w:hAnsi="Times New Roman" w:cs="Times New Roman"/>
          <w:lang w:val="ru-RU"/>
        </w:rPr>
        <w:t>к Приглашению.</w:t>
      </w:r>
      <w:r w:rsidRPr="007E0305">
        <w:rPr>
          <w:rFonts w:ascii="Times New Roman" w:eastAsia="Times New Roman" w:hAnsi="Times New Roman" w:cs="Times New Roman"/>
          <w:lang w:val="ru-RU"/>
        </w:rPr>
        <w:t xml:space="preserve"> </w:t>
      </w:r>
    </w:p>
    <w:p w14:paraId="319C989E" w14:textId="77777777" w:rsidR="004C6D87" w:rsidRDefault="004C6D87" w:rsidP="004C6D87">
      <w:pPr>
        <w:numPr>
          <w:ilvl w:val="0"/>
          <w:numId w:val="6"/>
        </w:numPr>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 xml:space="preserve">В случае, если участник конкурса отправил ценовое предложение не в соответствии с формой, установленной в </w:t>
      </w:r>
      <w:r w:rsidRPr="0081774C">
        <w:rPr>
          <w:rFonts w:ascii="Times New Roman" w:eastAsia="Times New Roman" w:hAnsi="Times New Roman" w:cs="Times New Roman"/>
          <w:lang w:val="ru-RU"/>
        </w:rPr>
        <w:t>Приложении №5 к Приглашению</w:t>
      </w:r>
      <w:r w:rsidRPr="00D137D5">
        <w:rPr>
          <w:rFonts w:ascii="Times New Roman" w:eastAsia="Times New Roman" w:hAnsi="Times New Roman" w:cs="Times New Roman"/>
          <w:lang w:val="ru-RU"/>
        </w:rPr>
        <w:t>, его заявка отклоняется.</w:t>
      </w:r>
    </w:p>
    <w:p w14:paraId="5F97A6E2" w14:textId="77777777" w:rsidR="004C6D87" w:rsidRDefault="004C6D87" w:rsidP="004C6D87">
      <w:pPr>
        <w:numPr>
          <w:ilvl w:val="0"/>
          <w:numId w:val="6"/>
        </w:numPr>
        <w:spacing w:after="0" w:line="240" w:lineRule="auto"/>
        <w:jc w:val="both"/>
        <w:rPr>
          <w:rFonts w:ascii="Times New Roman" w:eastAsia="Times New Roman" w:hAnsi="Times New Roman" w:cs="Times New Roman"/>
          <w:lang w:val="ru-RU"/>
        </w:rPr>
      </w:pPr>
      <w:r w:rsidRPr="007E0305">
        <w:rPr>
          <w:rFonts w:ascii="Times New Roman" w:eastAsia="Times New Roman" w:hAnsi="Times New Roman" w:cs="Times New Roman"/>
          <w:lang w:val="ru-RU"/>
        </w:rPr>
        <w:t xml:space="preserve"> Победителем признается участник, предложивший наилучшие условия по соотношению, цена/качество, а также подавший конкурсную заявку в соответствии с условиями Технического задания и конкурсной документации.</w:t>
      </w:r>
    </w:p>
    <w:p w14:paraId="57EA22DD" w14:textId="77777777" w:rsidR="004C6D87" w:rsidRDefault="004C6D87" w:rsidP="004C6D87">
      <w:pPr>
        <w:numPr>
          <w:ilvl w:val="0"/>
          <w:numId w:val="6"/>
        </w:numPr>
        <w:spacing w:after="0" w:line="240" w:lineRule="auto"/>
        <w:jc w:val="both"/>
        <w:rPr>
          <w:rFonts w:ascii="Times New Roman" w:eastAsia="Times New Roman" w:hAnsi="Times New Roman" w:cs="Times New Roman"/>
          <w:lang w:val="ru-RU"/>
        </w:rPr>
      </w:pPr>
      <w:r w:rsidRPr="007E0305">
        <w:rPr>
          <w:rFonts w:ascii="Times New Roman" w:eastAsia="Times New Roman" w:hAnsi="Times New Roman" w:cs="Times New Roman"/>
          <w:lang w:val="ru-RU"/>
        </w:rPr>
        <w:t xml:space="preserve">Стоимость продукции, указанная участником конкурса, должна включать все расходы, включая налоги, пошлины, сборы, доставку до склада заказчика и другие платежи, взимаемые в соответствии с законодательством Кыргызской Республики, и иные </w:t>
      </w:r>
      <w:r w:rsidRPr="007E0305">
        <w:rPr>
          <w:rFonts w:ascii="Times New Roman" w:eastAsia="Times New Roman" w:hAnsi="Times New Roman" w:cs="Times New Roman"/>
          <w:shd w:val="clear" w:color="auto" w:fill="FFFFFF"/>
          <w:lang w:val="ru-RU"/>
        </w:rPr>
        <w:t xml:space="preserve">расходы </w:t>
      </w:r>
      <w:r w:rsidRPr="007E0305">
        <w:rPr>
          <w:rFonts w:ascii="Times New Roman" w:eastAsia="Times New Roman" w:hAnsi="Times New Roman" w:cs="Times New Roman"/>
          <w:lang w:val="ru-RU"/>
        </w:rPr>
        <w:t>по выполнению договорных обязательств с учетом периода обслуживания, сопутствующих услуг, указанных в Договоре.</w:t>
      </w:r>
    </w:p>
    <w:p w14:paraId="4C484E4D" w14:textId="77777777" w:rsidR="004C6D87" w:rsidRPr="0081774C" w:rsidRDefault="004C6D87" w:rsidP="004C6D87">
      <w:pPr>
        <w:numPr>
          <w:ilvl w:val="0"/>
          <w:numId w:val="6"/>
        </w:numPr>
        <w:spacing w:after="0"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Ценовое предложение поставщика должно быть действительным в течение </w:t>
      </w:r>
      <w:r w:rsidRPr="0081774C">
        <w:rPr>
          <w:rFonts w:ascii="Times New Roman" w:eastAsia="Times New Roman" w:hAnsi="Times New Roman" w:cs="Times New Roman"/>
          <w:lang w:val="ru-RU"/>
        </w:rPr>
        <w:t>60 (шестьдесят) календарных дней с момента крайнего срока подачи конкурсной заявки;</w:t>
      </w:r>
    </w:p>
    <w:p w14:paraId="0CF0CDE5" w14:textId="77777777" w:rsidR="004C6D87" w:rsidRPr="00654271" w:rsidRDefault="004C6D87" w:rsidP="004C6D87">
      <w:pPr>
        <w:pStyle w:val="a4"/>
        <w:numPr>
          <w:ilvl w:val="0"/>
          <w:numId w:val="6"/>
        </w:numPr>
        <w:spacing w:after="0" w:line="240" w:lineRule="auto"/>
        <w:jc w:val="both"/>
        <w:rPr>
          <w:rFonts w:ascii="Times New Roman" w:eastAsia="Times New Roman" w:hAnsi="Times New Roman" w:cs="Times New Roman"/>
          <w:bCs/>
          <w:sz w:val="24"/>
          <w:szCs w:val="24"/>
          <w:lang w:val="ru-RU"/>
        </w:rPr>
      </w:pPr>
      <w:r w:rsidRPr="005E7B19">
        <w:rPr>
          <w:rFonts w:ascii="Times New Roman" w:eastAsia="Times New Roman" w:hAnsi="Times New Roman" w:cs="Times New Roman"/>
          <w:bCs/>
          <w:lang w:val="ru-RU"/>
        </w:rPr>
        <w:t>Доставка, погрузка и разгрузка Товара осуществля</w:t>
      </w:r>
      <w:r>
        <w:rPr>
          <w:rFonts w:ascii="Times New Roman" w:eastAsia="Times New Roman" w:hAnsi="Times New Roman" w:cs="Times New Roman"/>
          <w:bCs/>
          <w:lang w:val="ru-RU"/>
        </w:rPr>
        <w:t>ю</w:t>
      </w:r>
      <w:r w:rsidRPr="005E7B19">
        <w:rPr>
          <w:rFonts w:ascii="Times New Roman" w:eastAsia="Times New Roman" w:hAnsi="Times New Roman" w:cs="Times New Roman"/>
          <w:bCs/>
          <w:lang w:val="ru-RU"/>
        </w:rPr>
        <w:t>тся за счет Поставщика и</w:t>
      </w:r>
      <w:r>
        <w:rPr>
          <w:rFonts w:ascii="Times New Roman" w:eastAsia="Times New Roman" w:hAnsi="Times New Roman" w:cs="Times New Roman"/>
          <w:bCs/>
          <w:lang w:val="ru-RU"/>
        </w:rPr>
        <w:t xml:space="preserve"> должны быть включены</w:t>
      </w:r>
      <w:r w:rsidRPr="005E7B19">
        <w:rPr>
          <w:rFonts w:ascii="Times New Roman" w:eastAsia="Times New Roman" w:hAnsi="Times New Roman" w:cs="Times New Roman"/>
          <w:bCs/>
          <w:lang w:val="ru-RU"/>
        </w:rPr>
        <w:t xml:space="preserve"> в стоимость</w:t>
      </w:r>
      <w:r>
        <w:rPr>
          <w:rFonts w:ascii="Times New Roman" w:eastAsia="Times New Roman" w:hAnsi="Times New Roman" w:cs="Times New Roman"/>
          <w:bCs/>
          <w:sz w:val="24"/>
          <w:szCs w:val="24"/>
          <w:lang w:val="ru-RU"/>
        </w:rPr>
        <w:t>.</w:t>
      </w:r>
    </w:p>
    <w:p w14:paraId="0D178F94" w14:textId="77777777" w:rsidR="004C6D87" w:rsidRPr="007E0305" w:rsidRDefault="004C6D87" w:rsidP="004C6D87">
      <w:pPr>
        <w:spacing w:after="0" w:line="240" w:lineRule="auto"/>
        <w:ind w:left="720"/>
        <w:jc w:val="both"/>
        <w:rPr>
          <w:rFonts w:ascii="Times New Roman" w:eastAsia="Times New Roman" w:hAnsi="Times New Roman" w:cs="Times New Roman"/>
          <w:lang w:val="ru-RU"/>
        </w:rPr>
      </w:pPr>
    </w:p>
    <w:p w14:paraId="5BEBDBE2" w14:textId="77777777" w:rsidR="004C6D87" w:rsidRPr="00D137D5" w:rsidRDefault="004C6D87" w:rsidP="004C6D87">
      <w:pPr>
        <w:pStyle w:val="a4"/>
        <w:widowControl w:val="0"/>
        <w:spacing w:after="0" w:line="240" w:lineRule="auto"/>
        <w:jc w:val="both"/>
        <w:rPr>
          <w:rFonts w:ascii="Times New Roman" w:eastAsia="Times New Roman" w:hAnsi="Times New Roman" w:cs="Times New Roman"/>
          <w:lang w:val="ru-RU"/>
        </w:rPr>
      </w:pPr>
    </w:p>
    <w:p w14:paraId="025F5302" w14:textId="77777777" w:rsidR="004C6D87" w:rsidRDefault="004C6D87" w:rsidP="004C6D87">
      <w:pPr>
        <w:spacing w:after="0" w:line="240" w:lineRule="auto"/>
        <w:jc w:val="both"/>
        <w:rPr>
          <w:rFonts w:ascii="Times New Roman" w:eastAsia="Times New Roman" w:hAnsi="Times New Roman" w:cs="Times New Roman"/>
          <w:lang w:eastAsia="ru-RU"/>
        </w:rPr>
      </w:pPr>
      <w:r w:rsidRPr="001E0C5B">
        <w:rPr>
          <w:rFonts w:ascii="Times New Roman" w:eastAsia="Times New Roman" w:hAnsi="Times New Roman" w:cs="Times New Roman"/>
          <w:b/>
          <w:bCs/>
          <w:lang w:val="ru-RU" w:eastAsia="ru-RU"/>
        </w:rPr>
        <w:t xml:space="preserve">            Критерии оценки:</w:t>
      </w:r>
      <w:r w:rsidRPr="001E0C5B">
        <w:rPr>
          <w:rFonts w:ascii="Times New Roman" w:eastAsia="Times New Roman" w:hAnsi="Times New Roman" w:cs="Times New Roman"/>
          <w:lang w:val="ru-RU" w:eastAsia="ru-RU"/>
        </w:rPr>
        <w:t xml:space="preserve"> </w:t>
      </w:r>
    </w:p>
    <w:p w14:paraId="1E002867" w14:textId="77777777" w:rsidR="004C6D87" w:rsidRPr="00721421" w:rsidRDefault="004C6D87" w:rsidP="004C6D87">
      <w:pPr>
        <w:spacing w:after="0" w:line="240" w:lineRule="auto"/>
        <w:jc w:val="both"/>
        <w:rPr>
          <w:rFonts w:ascii="Times New Roman" w:eastAsia="Times New Roman" w:hAnsi="Times New Roman" w:cs="Times New Roman"/>
          <w:lang w:eastAsia="ru-RU"/>
        </w:rPr>
      </w:pPr>
    </w:p>
    <w:p w14:paraId="071AC580" w14:textId="77777777" w:rsidR="004C6D87" w:rsidRPr="00135EB5" w:rsidRDefault="004C6D87" w:rsidP="004C6D87">
      <w:pPr>
        <w:numPr>
          <w:ilvl w:val="0"/>
          <w:numId w:val="18"/>
        </w:numPr>
        <w:spacing w:after="0" w:line="240" w:lineRule="auto"/>
        <w:jc w:val="both"/>
        <w:rPr>
          <w:rFonts w:ascii="Times New Roman" w:eastAsia="Times New Roman" w:hAnsi="Times New Roman" w:cs="Times New Roman"/>
          <w:lang w:val="ru-RU" w:eastAsia="ru-RU"/>
        </w:rPr>
      </w:pPr>
      <w:r w:rsidRPr="00135EB5">
        <w:rPr>
          <w:rFonts w:ascii="Times New Roman" w:eastAsia="Times New Roman" w:hAnsi="Times New Roman" w:cs="Times New Roman"/>
          <w:lang w:val="ru-RU" w:eastAsia="ru-RU"/>
        </w:rPr>
        <w:t>Победителем будет признано предложение участника, соответствующее установленным квалификационным и техническим требованиям, с учетом наилучших условий по соотношению цена/качество;</w:t>
      </w:r>
    </w:p>
    <w:p w14:paraId="29176DF5" w14:textId="77777777" w:rsidR="004C6D87" w:rsidRPr="00135EB5" w:rsidRDefault="004C6D87" w:rsidP="004C6D87">
      <w:pPr>
        <w:numPr>
          <w:ilvl w:val="0"/>
          <w:numId w:val="18"/>
        </w:numPr>
        <w:spacing w:after="0" w:line="240" w:lineRule="auto"/>
        <w:jc w:val="both"/>
        <w:rPr>
          <w:rFonts w:ascii="Times New Roman" w:eastAsia="Times New Roman" w:hAnsi="Times New Roman" w:cs="Times New Roman"/>
          <w:lang w:val="ru-RU" w:eastAsia="ru-RU"/>
        </w:rPr>
      </w:pPr>
      <w:r w:rsidRPr="00135EB5">
        <w:rPr>
          <w:rFonts w:ascii="Times New Roman" w:eastAsia="Times New Roman" w:hAnsi="Times New Roman" w:cs="Times New Roman"/>
          <w:lang w:val="ru-RU" w:eastAsia="ru-RU"/>
        </w:rPr>
        <w:t>Заказчик выбирает одного основного и двоих резервных поставщиков;</w:t>
      </w:r>
    </w:p>
    <w:p w14:paraId="02E21B29" w14:textId="77777777" w:rsidR="004C6D87" w:rsidRPr="00135EB5" w:rsidRDefault="004C6D87" w:rsidP="004C6D87">
      <w:pPr>
        <w:numPr>
          <w:ilvl w:val="0"/>
          <w:numId w:val="18"/>
        </w:numPr>
        <w:spacing w:after="0" w:line="240" w:lineRule="auto"/>
        <w:jc w:val="both"/>
        <w:rPr>
          <w:rFonts w:ascii="Times New Roman" w:eastAsia="Times New Roman" w:hAnsi="Times New Roman" w:cs="Times New Roman"/>
          <w:lang w:val="ru-RU" w:eastAsia="ru-RU"/>
        </w:rPr>
      </w:pPr>
      <w:r w:rsidRPr="00135EB5">
        <w:rPr>
          <w:rFonts w:ascii="Times New Roman" w:eastAsia="Times New Roman" w:hAnsi="Times New Roman" w:cs="Times New Roman"/>
          <w:lang w:val="ru-RU" w:eastAsia="ru-RU"/>
        </w:rPr>
        <w:t>С выбранным основным поставщиком заключается договор поставки. В случае ненадлежащего исполнения договора основным поставщиком или при уведомлении увеличение стоимости на продукцию, заказчик вправе обратиться к резервным поставщикам.</w:t>
      </w:r>
    </w:p>
    <w:p w14:paraId="3738AE7D" w14:textId="77777777" w:rsidR="004C6D87" w:rsidRPr="00135EB5" w:rsidRDefault="004C6D87" w:rsidP="004C6D87">
      <w:pPr>
        <w:numPr>
          <w:ilvl w:val="0"/>
          <w:numId w:val="18"/>
        </w:numPr>
        <w:spacing w:after="0" w:line="240" w:lineRule="auto"/>
        <w:jc w:val="both"/>
        <w:rPr>
          <w:rFonts w:ascii="Times New Roman" w:eastAsia="Times New Roman" w:hAnsi="Times New Roman" w:cs="Times New Roman"/>
          <w:lang w:val="ru-RU" w:eastAsia="ru-RU"/>
        </w:rPr>
      </w:pPr>
      <w:r w:rsidRPr="00135EB5">
        <w:rPr>
          <w:rFonts w:ascii="Times New Roman" w:eastAsia="Times New Roman" w:hAnsi="Times New Roman" w:cs="Times New Roman"/>
          <w:lang w:val="ru-RU" w:eastAsia="ru-RU"/>
        </w:rPr>
        <w:t>Со вторым и третьим резервным поставщиком заключается рамочный договор.</w:t>
      </w:r>
    </w:p>
    <w:p w14:paraId="148ACCE7" w14:textId="77777777" w:rsidR="004C6D87" w:rsidRPr="00D137D5" w:rsidRDefault="004C6D87" w:rsidP="004C6D87">
      <w:pPr>
        <w:spacing w:after="0" w:line="240" w:lineRule="auto"/>
        <w:jc w:val="both"/>
        <w:rPr>
          <w:rFonts w:ascii="Times New Roman" w:eastAsia="Times New Roman" w:hAnsi="Times New Roman" w:cs="Times New Roman"/>
          <w:u w:val="single"/>
          <w:lang w:val="ru-RU" w:eastAsia="ru-RU"/>
        </w:rPr>
      </w:pPr>
    </w:p>
    <w:p w14:paraId="2BE37C15" w14:textId="77777777" w:rsidR="004C6D87" w:rsidRPr="007C7C0E" w:rsidRDefault="004C6D87" w:rsidP="004C6D87">
      <w:pPr>
        <w:spacing w:after="0" w:line="240" w:lineRule="auto"/>
        <w:jc w:val="both"/>
        <w:rPr>
          <w:rFonts w:ascii="Times New Roman" w:eastAsia="Times New Roman" w:hAnsi="Times New Roman" w:cs="Times New Roman"/>
          <w:b/>
          <w:bCs/>
          <w:lang w:val="ru-RU" w:eastAsia="ru-RU"/>
        </w:rPr>
      </w:pPr>
      <w:r w:rsidRPr="00D137D5">
        <w:rPr>
          <w:rFonts w:ascii="Times New Roman" w:eastAsia="Times New Roman" w:hAnsi="Times New Roman" w:cs="Times New Roman"/>
          <w:lang w:val="ru-RU" w:eastAsia="ru-RU"/>
        </w:rPr>
        <w:t xml:space="preserve">            </w:t>
      </w:r>
      <w:r w:rsidRPr="00D137D5">
        <w:rPr>
          <w:rFonts w:ascii="Times New Roman" w:eastAsia="Times New Roman" w:hAnsi="Times New Roman" w:cs="Times New Roman"/>
          <w:b/>
          <w:bCs/>
          <w:lang w:val="ru-RU" w:eastAsia="ru-RU"/>
        </w:rPr>
        <w:t>Размер и форма гарантийного обеспечения исполнения договора (далее – ГОИД)</w:t>
      </w:r>
    </w:p>
    <w:p w14:paraId="511BF404" w14:textId="77777777" w:rsidR="004C6D87" w:rsidRPr="007C7C0E" w:rsidRDefault="004C6D87" w:rsidP="004C6D87">
      <w:pPr>
        <w:spacing w:after="0" w:line="240" w:lineRule="auto"/>
        <w:jc w:val="both"/>
        <w:rPr>
          <w:rFonts w:ascii="Times New Roman" w:eastAsia="Times New Roman" w:hAnsi="Times New Roman" w:cs="Times New Roman"/>
          <w:b/>
          <w:bCs/>
          <w:lang w:val="ru-RU" w:eastAsia="ru-RU"/>
        </w:rPr>
      </w:pPr>
    </w:p>
    <w:p w14:paraId="386D14BF" w14:textId="77777777" w:rsidR="004C6D87" w:rsidRDefault="004C6D87" w:rsidP="004C6D87">
      <w:pPr>
        <w:pStyle w:val="a4"/>
        <w:numPr>
          <w:ilvl w:val="0"/>
          <w:numId w:val="20"/>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Участник, которому будет присуждено право заключения договора поставки</w:t>
      </w:r>
      <w:r>
        <w:rPr>
          <w:rFonts w:ascii="Times New Roman" w:eastAsia="Times New Roman" w:hAnsi="Times New Roman" w:cs="Times New Roman"/>
          <w:lang w:val="ru-RU" w:eastAsia="ru-RU"/>
        </w:rPr>
        <w:t xml:space="preserve"> (основной поставщик)</w:t>
      </w:r>
      <w:r w:rsidRPr="00D137D5">
        <w:rPr>
          <w:rFonts w:ascii="Times New Roman" w:eastAsia="Times New Roman" w:hAnsi="Times New Roman" w:cs="Times New Roman"/>
          <w:lang w:val="ru-RU" w:eastAsia="ru-RU"/>
        </w:rPr>
        <w:t>, по итогам конкурса должен внести ГОИД в размере 2 % от общей суммы договора поставк</w:t>
      </w:r>
      <w:r>
        <w:rPr>
          <w:rFonts w:ascii="Times New Roman" w:eastAsia="Times New Roman" w:hAnsi="Times New Roman" w:cs="Times New Roman"/>
          <w:lang w:val="ru-RU" w:eastAsia="ru-RU"/>
        </w:rPr>
        <w:t xml:space="preserve">и или </w:t>
      </w:r>
      <w:r>
        <w:rPr>
          <w:rFonts w:ascii="Times New Roman" w:hAnsi="Times New Roman" w:cs="Times New Roman"/>
          <w:lang w:val="ru-RU"/>
        </w:rPr>
        <w:t>предоставить банковскую гарантию в качестве ГОИД</w:t>
      </w:r>
      <w:r>
        <w:rPr>
          <w:rFonts w:ascii="Times New Roman" w:eastAsia="Times New Roman" w:hAnsi="Times New Roman" w:cs="Times New Roman"/>
          <w:lang w:val="ru-RU" w:eastAsia="ru-RU"/>
        </w:rPr>
        <w:t>;</w:t>
      </w:r>
    </w:p>
    <w:p w14:paraId="4BC1AE51" w14:textId="77777777" w:rsidR="004C6D87" w:rsidRDefault="004C6D87" w:rsidP="004C6D87">
      <w:pPr>
        <w:pStyle w:val="a4"/>
        <w:numPr>
          <w:ilvl w:val="0"/>
          <w:numId w:val="20"/>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Участники, которым присуждено заключение рамочного договора, не вносят ГОИД.</w:t>
      </w:r>
    </w:p>
    <w:p w14:paraId="6049257A" w14:textId="77777777" w:rsidR="004C6D87" w:rsidRPr="00D137D5" w:rsidRDefault="004C6D87" w:rsidP="004C6D87">
      <w:pPr>
        <w:pStyle w:val="a4"/>
        <w:numPr>
          <w:ilvl w:val="0"/>
          <w:numId w:val="20"/>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lastRenderedPageBreak/>
        <w:t xml:space="preserve">При отказе участника-победителя </w:t>
      </w:r>
      <w:r>
        <w:rPr>
          <w:rFonts w:ascii="Times New Roman" w:eastAsia="Times New Roman" w:hAnsi="Times New Roman" w:cs="Times New Roman"/>
          <w:lang w:val="ru-RU" w:eastAsia="ru-RU"/>
        </w:rPr>
        <w:t xml:space="preserve">от </w:t>
      </w:r>
      <w:r w:rsidRPr="00D137D5">
        <w:rPr>
          <w:rFonts w:ascii="Times New Roman" w:eastAsia="Times New Roman" w:hAnsi="Times New Roman" w:cs="Times New Roman"/>
          <w:lang w:val="ru-RU" w:eastAsia="ru-RU"/>
        </w:rPr>
        <w:t>внесения ГОИД заказчик вправе заключить договор со следующим участником — выбранным резервным поставщиком.</w:t>
      </w:r>
    </w:p>
    <w:p w14:paraId="712FA12B" w14:textId="77777777" w:rsidR="004C6D87" w:rsidRPr="00D137D5" w:rsidRDefault="004C6D87" w:rsidP="004C6D87">
      <w:pPr>
        <w:pStyle w:val="a4"/>
        <w:numPr>
          <w:ilvl w:val="0"/>
          <w:numId w:val="20"/>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ГОИД возвращается поставщику не позднее 7 (семи) рабочих дней на основании подтверждения заказчика в случаях:</w:t>
      </w:r>
    </w:p>
    <w:p w14:paraId="4B46E562" w14:textId="77777777" w:rsidR="004C6D87" w:rsidRPr="00D137D5" w:rsidRDefault="004C6D87" w:rsidP="004C6D87">
      <w:pPr>
        <w:pStyle w:val="a4"/>
        <w:numPr>
          <w:ilvl w:val="0"/>
          <w:numId w:val="21"/>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Выполнения обязательств по договору, включая все гарантийные обязательства (гарантийный период);</w:t>
      </w:r>
    </w:p>
    <w:p w14:paraId="79DAB6B1" w14:textId="77777777" w:rsidR="004C6D87" w:rsidRPr="00D137D5" w:rsidRDefault="004C6D87" w:rsidP="004C6D87">
      <w:pPr>
        <w:pStyle w:val="a4"/>
        <w:numPr>
          <w:ilvl w:val="0"/>
          <w:numId w:val="21"/>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Расторжения договора в связи с форс-мажорными обстоятельствами.</w:t>
      </w:r>
    </w:p>
    <w:p w14:paraId="569F9930" w14:textId="77777777" w:rsidR="004C6D87" w:rsidRPr="001419BD" w:rsidRDefault="004C6D87" w:rsidP="004C6D87">
      <w:pPr>
        <w:pStyle w:val="a4"/>
        <w:numPr>
          <w:ilvl w:val="0"/>
          <w:numId w:val="23"/>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Реквизиты банковского счета для внесения ГОИД указаны в Приложении №</w:t>
      </w:r>
      <w:r>
        <w:rPr>
          <w:rFonts w:ascii="Times New Roman" w:eastAsia="Times New Roman" w:hAnsi="Times New Roman" w:cs="Times New Roman"/>
          <w:lang w:val="ru-RU" w:eastAsia="ru-RU"/>
        </w:rPr>
        <w:t xml:space="preserve">7 </w:t>
      </w:r>
      <w:r w:rsidRPr="00D137D5">
        <w:rPr>
          <w:rFonts w:ascii="Times New Roman" w:eastAsia="Times New Roman" w:hAnsi="Times New Roman" w:cs="Times New Roman"/>
          <w:lang w:val="ru-RU" w:eastAsia="ru-RU"/>
        </w:rPr>
        <w:t>к Приглашению.</w:t>
      </w:r>
    </w:p>
    <w:p w14:paraId="43C4AE10" w14:textId="77777777" w:rsidR="004C6D87" w:rsidRPr="00D137D5" w:rsidRDefault="004C6D87" w:rsidP="004C6D87">
      <w:pPr>
        <w:pStyle w:val="a4"/>
        <w:spacing w:after="0" w:line="240" w:lineRule="auto"/>
        <w:jc w:val="both"/>
        <w:rPr>
          <w:rFonts w:ascii="Times New Roman" w:eastAsia="Times New Roman" w:hAnsi="Times New Roman" w:cs="Times New Roman"/>
          <w:lang w:val="ru-RU" w:eastAsia="ru-RU"/>
        </w:rPr>
      </w:pPr>
    </w:p>
    <w:p w14:paraId="6B567DAB" w14:textId="77777777" w:rsidR="004C6D87" w:rsidRPr="00D137D5" w:rsidRDefault="004C6D87" w:rsidP="004C6D87">
      <w:pPr>
        <w:spacing w:after="0" w:line="240" w:lineRule="auto"/>
        <w:jc w:val="both"/>
        <w:rPr>
          <w:rFonts w:ascii="Times New Roman" w:eastAsia="Times New Roman" w:hAnsi="Times New Roman" w:cs="Times New Roman"/>
          <w:b/>
          <w:bCs/>
          <w:color w:val="FF0000"/>
          <w:u w:val="single"/>
          <w:lang w:val="ru-RU"/>
        </w:rPr>
      </w:pPr>
      <w:r w:rsidRPr="00D137D5">
        <w:rPr>
          <w:rFonts w:ascii="Times New Roman" w:eastAsia="Times New Roman" w:hAnsi="Times New Roman" w:cs="Times New Roman"/>
          <w:b/>
          <w:bCs/>
          <w:color w:val="FF0000"/>
          <w:u w:val="single"/>
          <w:lang w:val="ru-RU"/>
        </w:rPr>
        <w:t xml:space="preserve">Крайний срок предоставления Ваших конкурсных заявок: </w:t>
      </w:r>
    </w:p>
    <w:p w14:paraId="701FEB80" w14:textId="77777777" w:rsidR="004C6D87" w:rsidRPr="00D137D5" w:rsidRDefault="004C6D87" w:rsidP="004C6D87">
      <w:pPr>
        <w:spacing w:after="0" w:line="240" w:lineRule="auto"/>
        <w:ind w:left="1080"/>
        <w:jc w:val="both"/>
        <w:rPr>
          <w:rFonts w:ascii="Times New Roman" w:eastAsia="Times New Roman" w:hAnsi="Times New Roman" w:cs="Times New Roman"/>
          <w:b/>
          <w:bCs/>
          <w:color w:val="FF0000"/>
          <w:u w:val="single"/>
          <w:lang w:val="ru-RU"/>
        </w:rPr>
      </w:pPr>
    </w:p>
    <w:p w14:paraId="139A7A60" w14:textId="77777777" w:rsidR="004C6D87" w:rsidRPr="00D137D5" w:rsidRDefault="004C6D87" w:rsidP="004C6D87">
      <w:pPr>
        <w:spacing w:after="0" w:line="240" w:lineRule="auto"/>
        <w:jc w:val="both"/>
        <w:rPr>
          <w:rFonts w:ascii="Times New Roman" w:eastAsia="Times New Roman" w:hAnsi="Times New Roman" w:cs="Times New Roman"/>
          <w:color w:val="FF0000"/>
          <w:u w:val="single"/>
          <w:lang w:val="ru-RU"/>
        </w:rPr>
      </w:pPr>
      <w:r w:rsidRPr="00D137D5">
        <w:rPr>
          <w:rFonts w:ascii="Times New Roman" w:eastAsia="Times New Roman" w:hAnsi="Times New Roman" w:cs="Times New Roman"/>
          <w:b/>
          <w:bCs/>
          <w:color w:val="FF0000"/>
          <w:u w:val="single"/>
          <w:lang w:val="ru-RU"/>
        </w:rPr>
        <w:t>1</w:t>
      </w:r>
      <w:r>
        <w:rPr>
          <w:rFonts w:ascii="Times New Roman" w:eastAsia="Times New Roman" w:hAnsi="Times New Roman" w:cs="Times New Roman"/>
          <w:b/>
          <w:bCs/>
          <w:color w:val="FF0000"/>
          <w:u w:val="single"/>
          <w:lang w:val="ru-RU"/>
        </w:rPr>
        <w:t>2</w:t>
      </w:r>
      <w:r w:rsidRPr="00D137D5">
        <w:rPr>
          <w:rFonts w:ascii="Times New Roman" w:eastAsia="Times New Roman" w:hAnsi="Times New Roman" w:cs="Times New Roman"/>
          <w:b/>
          <w:bCs/>
          <w:color w:val="FF0000"/>
          <w:u w:val="single"/>
          <w:lang w:val="ru-RU"/>
        </w:rPr>
        <w:t xml:space="preserve">:00 часов </w:t>
      </w:r>
      <w:r>
        <w:rPr>
          <w:rFonts w:ascii="Times New Roman" w:eastAsia="Times New Roman" w:hAnsi="Times New Roman" w:cs="Times New Roman"/>
          <w:b/>
          <w:bCs/>
          <w:color w:val="FF0000"/>
          <w:u w:val="single"/>
          <w:lang w:val="ru-RU"/>
        </w:rPr>
        <w:t>(по Бишкекскому времени)</w:t>
      </w:r>
      <w:r w:rsidRPr="00D137D5">
        <w:rPr>
          <w:rFonts w:ascii="Times New Roman" w:eastAsia="Times New Roman" w:hAnsi="Times New Roman" w:cs="Times New Roman"/>
          <w:b/>
          <w:color w:val="FF0000"/>
          <w:u w:val="single"/>
          <w:lang w:val="ru-RU"/>
        </w:rPr>
        <w:t xml:space="preserve"> «</w:t>
      </w:r>
      <w:r w:rsidRPr="00813E89">
        <w:rPr>
          <w:rFonts w:ascii="Times New Roman" w:eastAsia="Times New Roman" w:hAnsi="Times New Roman" w:cs="Times New Roman"/>
          <w:b/>
          <w:color w:val="FF0000"/>
          <w:u w:val="single"/>
          <w:lang w:val="ru-RU"/>
        </w:rPr>
        <w:t>10</w:t>
      </w:r>
      <w:r w:rsidRPr="00D137D5">
        <w:rPr>
          <w:rFonts w:ascii="Times New Roman" w:eastAsia="Times New Roman" w:hAnsi="Times New Roman" w:cs="Times New Roman"/>
          <w:b/>
          <w:color w:val="FF0000"/>
          <w:u w:val="single"/>
          <w:lang w:val="ru-RU"/>
        </w:rPr>
        <w:t xml:space="preserve">» </w:t>
      </w:r>
      <w:r>
        <w:rPr>
          <w:rFonts w:ascii="Times New Roman" w:eastAsia="Times New Roman" w:hAnsi="Times New Roman" w:cs="Times New Roman"/>
          <w:b/>
          <w:color w:val="FF0000"/>
          <w:u w:val="single"/>
          <w:lang w:val="ru-RU"/>
        </w:rPr>
        <w:t>февраля</w:t>
      </w:r>
      <w:r w:rsidRPr="00D137D5">
        <w:rPr>
          <w:rFonts w:ascii="Times New Roman" w:eastAsia="Times New Roman" w:hAnsi="Times New Roman" w:cs="Times New Roman"/>
          <w:b/>
          <w:color w:val="FF0000"/>
          <w:u w:val="single"/>
          <w:lang w:val="ru-RU"/>
        </w:rPr>
        <w:t xml:space="preserve"> 202</w:t>
      </w:r>
      <w:r>
        <w:rPr>
          <w:rFonts w:ascii="Times New Roman" w:eastAsia="Times New Roman" w:hAnsi="Times New Roman" w:cs="Times New Roman"/>
          <w:b/>
          <w:color w:val="FF0000"/>
          <w:u w:val="single"/>
          <w:lang w:val="ru-RU"/>
        </w:rPr>
        <w:t>6</w:t>
      </w:r>
      <w:r w:rsidRPr="00D137D5">
        <w:rPr>
          <w:rFonts w:ascii="Times New Roman" w:eastAsia="Times New Roman" w:hAnsi="Times New Roman" w:cs="Times New Roman"/>
          <w:b/>
          <w:bCs/>
          <w:color w:val="FF0000"/>
          <w:u w:val="single"/>
          <w:lang w:val="ru-RU"/>
        </w:rPr>
        <w:t xml:space="preserve"> года</w:t>
      </w:r>
      <w:r w:rsidRPr="00D137D5">
        <w:rPr>
          <w:rFonts w:ascii="Times New Roman" w:eastAsia="Times New Roman" w:hAnsi="Times New Roman" w:cs="Times New Roman"/>
          <w:color w:val="FF0000"/>
          <w:u w:val="single"/>
          <w:lang w:val="ru-RU"/>
        </w:rPr>
        <w:t>.</w:t>
      </w:r>
    </w:p>
    <w:p w14:paraId="28556581" w14:textId="77777777" w:rsidR="004C6D87" w:rsidRPr="00D137D5" w:rsidRDefault="004C6D87" w:rsidP="004C6D87">
      <w:pPr>
        <w:spacing w:after="0" w:line="240" w:lineRule="auto"/>
        <w:ind w:left="1080"/>
        <w:jc w:val="both"/>
        <w:rPr>
          <w:rFonts w:ascii="Times New Roman" w:eastAsia="Times New Roman" w:hAnsi="Times New Roman" w:cs="Times New Roman"/>
          <w:color w:val="FF0000"/>
          <w:lang w:val="ru-RU"/>
        </w:rPr>
      </w:pPr>
    </w:p>
    <w:p w14:paraId="6F23DB47" w14:textId="77777777" w:rsidR="004C6D87" w:rsidRPr="00D137D5" w:rsidRDefault="004C6D87" w:rsidP="004C6D87">
      <w:pPr>
        <w:pStyle w:val="a4"/>
        <w:numPr>
          <w:ilvl w:val="0"/>
          <w:numId w:val="19"/>
        </w:numPr>
        <w:spacing w:after="0" w:line="240" w:lineRule="auto"/>
        <w:ind w:left="1800"/>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 xml:space="preserve">Конкурсные заявки, поданные участниками отбора позднее указанного срока, </w:t>
      </w:r>
      <w:r w:rsidRPr="00D137D5">
        <w:rPr>
          <w:rFonts w:ascii="Times New Roman" w:eastAsia="Times New Roman" w:hAnsi="Times New Roman" w:cs="Times New Roman"/>
          <w:bCs/>
          <w:lang w:val="ru-RU"/>
        </w:rPr>
        <w:t xml:space="preserve">и/или заявки, </w:t>
      </w:r>
      <w:r w:rsidRPr="00D137D5">
        <w:rPr>
          <w:rFonts w:ascii="Times New Roman" w:eastAsia="Times New Roman" w:hAnsi="Times New Roman" w:cs="Times New Roman"/>
          <w:lang w:val="ru-RU"/>
        </w:rPr>
        <w:t>не принимаются и не рассматриваются.</w:t>
      </w:r>
    </w:p>
    <w:p w14:paraId="4DA035B1" w14:textId="77777777" w:rsidR="004C6D87" w:rsidRPr="00D137D5" w:rsidRDefault="004C6D87" w:rsidP="004C6D87">
      <w:pPr>
        <w:pStyle w:val="a4"/>
        <w:numPr>
          <w:ilvl w:val="0"/>
          <w:numId w:val="19"/>
        </w:numPr>
        <w:spacing w:after="0" w:line="240" w:lineRule="auto"/>
        <w:ind w:left="1800"/>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 xml:space="preserve">Подавая свое предложение, участник тем самым выражает свое согласие на все условия, указанные в требованиях </w:t>
      </w:r>
      <w:r>
        <w:rPr>
          <w:rFonts w:ascii="Times New Roman" w:eastAsia="Times New Roman" w:hAnsi="Times New Roman" w:cs="Times New Roman"/>
          <w:lang w:val="ru-RU"/>
        </w:rPr>
        <w:t>Заказчика</w:t>
      </w:r>
      <w:r w:rsidRPr="00D137D5">
        <w:rPr>
          <w:rFonts w:ascii="Times New Roman" w:eastAsia="Times New Roman" w:hAnsi="Times New Roman" w:cs="Times New Roman"/>
          <w:lang w:val="ru-RU"/>
        </w:rPr>
        <w:t xml:space="preserve"> включая условия Договора согласно Приложению №</w:t>
      </w:r>
      <w:r>
        <w:rPr>
          <w:rFonts w:ascii="Times New Roman" w:eastAsia="Times New Roman" w:hAnsi="Times New Roman" w:cs="Times New Roman"/>
        </w:rPr>
        <w:t xml:space="preserve">6 </w:t>
      </w:r>
      <w:r w:rsidRPr="00D137D5">
        <w:rPr>
          <w:rFonts w:ascii="Times New Roman" w:eastAsia="Times New Roman" w:hAnsi="Times New Roman" w:cs="Times New Roman"/>
          <w:lang w:val="ru-RU"/>
        </w:rPr>
        <w:t>к Приглашению.</w:t>
      </w:r>
    </w:p>
    <w:p w14:paraId="1638ADBB" w14:textId="77777777" w:rsidR="004C6D87" w:rsidRPr="00D137D5" w:rsidRDefault="004C6D87" w:rsidP="004C6D87">
      <w:pPr>
        <w:pStyle w:val="a4"/>
        <w:numPr>
          <w:ilvl w:val="0"/>
          <w:numId w:val="19"/>
        </w:numPr>
        <w:spacing w:after="0" w:line="240" w:lineRule="auto"/>
        <w:ind w:left="1800"/>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Каждый участник отбора может подать только одно конкурсное предложение на каждый лот.</w:t>
      </w:r>
    </w:p>
    <w:p w14:paraId="176D9E07" w14:textId="77777777" w:rsidR="004C6D87" w:rsidRDefault="004C6D87" w:rsidP="004C6D87">
      <w:pPr>
        <w:pStyle w:val="a4"/>
        <w:numPr>
          <w:ilvl w:val="0"/>
          <w:numId w:val="19"/>
        </w:numPr>
        <w:spacing w:after="0" w:line="240" w:lineRule="auto"/>
        <w:ind w:left="1800"/>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Не допускается внесение изменений в конкурсные предложения после истечения срока их подачи.</w:t>
      </w:r>
    </w:p>
    <w:p w14:paraId="635423C5" w14:textId="77777777" w:rsidR="004C6D87" w:rsidRPr="00D137D5" w:rsidRDefault="004C6D87" w:rsidP="004C6D87">
      <w:pPr>
        <w:tabs>
          <w:tab w:val="left" w:pos="709"/>
          <w:tab w:val="left" w:pos="993"/>
        </w:tabs>
        <w:spacing w:after="0" w:line="240" w:lineRule="auto"/>
        <w:jc w:val="both"/>
        <w:rPr>
          <w:rFonts w:ascii="Times New Roman" w:eastAsia="Times New Roman" w:hAnsi="Times New Roman" w:cs="Times New Roman"/>
          <w:lang w:val="ru-RU"/>
        </w:rPr>
      </w:pPr>
      <w:r w:rsidRPr="00D137D5">
        <w:rPr>
          <w:rFonts w:ascii="Times New Roman" w:eastAsia="Times New Roman" w:hAnsi="Times New Roman" w:cs="Times New Roman"/>
          <w:lang w:val="ru-RU"/>
        </w:rPr>
        <w:t xml:space="preserve">При наличии вопросов по настоящему Приглашению участник может обратиться к заказчику по электронному адресу: </w:t>
      </w:r>
      <w:hyperlink r:id="rId11" w:history="1">
        <w:r w:rsidRPr="00D137D5">
          <w:rPr>
            <w:rFonts w:ascii="Times New Roman" w:eastAsia="Times New Roman" w:hAnsi="Times New Roman" w:cs="Times New Roman"/>
            <w:b/>
            <w:bCs/>
            <w:lang w:val="ru-RU"/>
          </w:rPr>
          <w:t>Zarina.Andasheva@kumtor.kg</w:t>
        </w:r>
      </w:hyperlink>
      <w:r w:rsidRPr="00D137D5">
        <w:rPr>
          <w:rFonts w:ascii="Times New Roman" w:eastAsia="Times New Roman" w:hAnsi="Times New Roman" w:cs="Times New Roman"/>
          <w:lang w:val="ru-RU"/>
        </w:rPr>
        <w:t xml:space="preserve">  за получением разъяснений, но не позднее 3 рабочих дней до истечения окончательного срока представления конкурсных заявок. Разъяснения направляются обратившемуся поставщику по электронной почте, с которой был получен запрос, не позднее </w:t>
      </w:r>
      <w:r>
        <w:rPr>
          <w:rFonts w:ascii="Times New Roman" w:eastAsia="Times New Roman" w:hAnsi="Times New Roman" w:cs="Times New Roman"/>
          <w:lang w:val="ru-RU"/>
        </w:rPr>
        <w:t>2 (двух)</w:t>
      </w:r>
      <w:r w:rsidRPr="00D137D5">
        <w:rPr>
          <w:rFonts w:ascii="Times New Roman" w:eastAsia="Times New Roman" w:hAnsi="Times New Roman" w:cs="Times New Roman"/>
          <w:lang w:val="ru-RU"/>
        </w:rPr>
        <w:t xml:space="preserve"> </w:t>
      </w:r>
      <w:r>
        <w:rPr>
          <w:rFonts w:ascii="Times New Roman" w:eastAsia="Times New Roman" w:hAnsi="Times New Roman" w:cs="Times New Roman"/>
          <w:lang w:val="ru-RU"/>
        </w:rPr>
        <w:t>рабочих</w:t>
      </w:r>
      <w:r w:rsidRPr="00D137D5">
        <w:rPr>
          <w:rFonts w:ascii="Times New Roman" w:eastAsia="Times New Roman" w:hAnsi="Times New Roman" w:cs="Times New Roman"/>
          <w:lang w:val="ru-RU"/>
        </w:rPr>
        <w:t xml:space="preserve"> дней с момента получения запроса. </w:t>
      </w:r>
    </w:p>
    <w:p w14:paraId="2DED235F" w14:textId="77777777" w:rsidR="004C6D87" w:rsidRPr="00D137D5" w:rsidRDefault="004C6D87" w:rsidP="004C6D87">
      <w:pPr>
        <w:pStyle w:val="tkTekst"/>
        <w:tabs>
          <w:tab w:val="left" w:pos="709"/>
          <w:tab w:val="left" w:pos="993"/>
        </w:tabs>
        <w:ind w:firstLine="0"/>
        <w:rPr>
          <w:rFonts w:ascii="Times New Roman" w:hAnsi="Times New Roman" w:cs="Times New Roman"/>
          <w:sz w:val="22"/>
          <w:szCs w:val="22"/>
          <w:lang w:eastAsia="en-US"/>
        </w:rPr>
      </w:pPr>
      <w:r w:rsidRPr="00D137D5">
        <w:rPr>
          <w:rFonts w:ascii="Times New Roman" w:hAnsi="Times New Roman" w:cs="Times New Roman"/>
          <w:sz w:val="22"/>
          <w:szCs w:val="22"/>
          <w:lang w:eastAsia="en-US"/>
        </w:rPr>
        <w:t xml:space="preserve">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 но в любом случае не позднее 3 (трех) рабочих дней. </w:t>
      </w:r>
    </w:p>
    <w:p w14:paraId="7D72AF14" w14:textId="77777777" w:rsidR="004C6D87" w:rsidRPr="00D137D5" w:rsidRDefault="004C6D87" w:rsidP="004C6D87">
      <w:pPr>
        <w:pStyle w:val="tkTekst"/>
        <w:tabs>
          <w:tab w:val="left" w:pos="709"/>
          <w:tab w:val="left" w:pos="993"/>
        </w:tabs>
        <w:ind w:firstLine="0"/>
        <w:rPr>
          <w:rFonts w:ascii="Times New Roman" w:hAnsi="Times New Roman" w:cs="Times New Roman"/>
          <w:sz w:val="22"/>
          <w:szCs w:val="22"/>
          <w:lang w:eastAsia="en-US"/>
        </w:rPr>
      </w:pPr>
      <w:r w:rsidRPr="00D137D5">
        <w:rPr>
          <w:rFonts w:ascii="Times New Roman" w:hAnsi="Times New Roman" w:cs="Times New Roman"/>
          <w:sz w:val="22"/>
          <w:szCs w:val="22"/>
          <w:lang w:eastAsia="en-US"/>
        </w:rPr>
        <w:t xml:space="preserve">Заказчик может перенести окончательную дату подачи конкурсных заявок на более поздний срок, если вносятся поправки в настоящее Приглашение, о чем заказчик информирует путем размещения соответствующей информации на официальном сайте заказчика </w:t>
      </w:r>
      <w:r w:rsidRPr="00D137D5">
        <w:rPr>
          <w:rFonts w:ascii="Times New Roman" w:hAnsi="Times New Roman" w:cs="Times New Roman"/>
          <w:b/>
          <w:bCs/>
          <w:sz w:val="22"/>
          <w:szCs w:val="22"/>
          <w:lang w:eastAsia="en-US"/>
        </w:rPr>
        <w:t>https://www.kumtor.kg/ru/</w:t>
      </w:r>
      <w:r w:rsidRPr="00D137D5">
        <w:rPr>
          <w:rFonts w:ascii="Times New Roman" w:hAnsi="Times New Roman" w:cs="Times New Roman"/>
          <w:sz w:val="22"/>
          <w:szCs w:val="22"/>
          <w:lang w:eastAsia="en-US"/>
        </w:rPr>
        <w:t xml:space="preserve">, где было размещено объявление о проведении настоящего конкурса.    </w:t>
      </w:r>
    </w:p>
    <w:p w14:paraId="33B37B9E" w14:textId="77777777" w:rsidR="004C6D87" w:rsidRDefault="004C6D87" w:rsidP="004C6D87">
      <w:pPr>
        <w:pStyle w:val="tkTekst"/>
        <w:tabs>
          <w:tab w:val="left" w:pos="709"/>
          <w:tab w:val="left" w:pos="993"/>
        </w:tabs>
        <w:ind w:firstLine="0"/>
        <w:rPr>
          <w:rFonts w:ascii="Times New Roman" w:hAnsi="Times New Roman" w:cs="Times New Roman"/>
          <w:sz w:val="22"/>
          <w:szCs w:val="22"/>
          <w:lang w:eastAsia="en-US"/>
        </w:rPr>
      </w:pPr>
      <w:r w:rsidRPr="00D137D5">
        <w:rPr>
          <w:rFonts w:ascii="Times New Roman" w:hAnsi="Times New Roman" w:cs="Times New Roman"/>
          <w:sz w:val="22"/>
          <w:szCs w:val="22"/>
          <w:lang w:eastAsia="en-US"/>
        </w:rPr>
        <w:t>Заказчик имеет право принимать или отклонять какое-либо предложение, а также отменить процесс конкурса и отклонить все предложения в любое время до присуждения Договора, не неся при этом никаких обязательств перед соответствующими участниками.</w:t>
      </w:r>
    </w:p>
    <w:sectPr w:rsidR="004C6D87" w:rsidSect="004E589F">
      <w:footerReference w:type="default" r:id="rId12"/>
      <w:pgSz w:w="12240" w:h="15840"/>
      <w:pgMar w:top="72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62E0D" w14:textId="77777777" w:rsidR="00ED580B" w:rsidRDefault="00ED580B" w:rsidP="00FC072D">
      <w:pPr>
        <w:spacing w:after="0" w:line="240" w:lineRule="auto"/>
      </w:pPr>
      <w:r>
        <w:separator/>
      </w:r>
    </w:p>
  </w:endnote>
  <w:endnote w:type="continuationSeparator" w:id="0">
    <w:p w14:paraId="7A215EA2" w14:textId="77777777" w:rsidR="00ED580B" w:rsidRDefault="00ED580B" w:rsidP="00FC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387159"/>
      <w:docPartObj>
        <w:docPartGallery w:val="Page Numbers (Bottom of Page)"/>
        <w:docPartUnique/>
      </w:docPartObj>
    </w:sdtPr>
    <w:sdtEndPr/>
    <w:sdtContent>
      <w:p w14:paraId="2CE7F07F" w14:textId="52EC4D80" w:rsidR="00FC072D" w:rsidRDefault="00FC072D">
        <w:pPr>
          <w:pStyle w:val="aa"/>
          <w:jc w:val="right"/>
        </w:pPr>
        <w:r>
          <w:fldChar w:fldCharType="begin"/>
        </w:r>
        <w:r>
          <w:instrText>PAGE   \* MERGEFORMAT</w:instrText>
        </w:r>
        <w:r>
          <w:fldChar w:fldCharType="separate"/>
        </w:r>
        <w:r>
          <w:t>2</w:t>
        </w:r>
        <w:r>
          <w:fldChar w:fldCharType="end"/>
        </w:r>
      </w:p>
    </w:sdtContent>
  </w:sdt>
  <w:p w14:paraId="7E22E242" w14:textId="77777777" w:rsidR="00FC072D" w:rsidRDefault="00FC07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AE3FA" w14:textId="77777777" w:rsidR="00ED580B" w:rsidRDefault="00ED580B" w:rsidP="00FC072D">
      <w:pPr>
        <w:spacing w:after="0" w:line="240" w:lineRule="auto"/>
      </w:pPr>
      <w:r>
        <w:separator/>
      </w:r>
    </w:p>
  </w:footnote>
  <w:footnote w:type="continuationSeparator" w:id="0">
    <w:p w14:paraId="28E95A66" w14:textId="77777777" w:rsidR="00ED580B" w:rsidRDefault="00ED580B" w:rsidP="00FC0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91075"/>
    <w:multiLevelType w:val="hybridMultilevel"/>
    <w:tmpl w:val="286AB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833682"/>
    <w:multiLevelType w:val="hybridMultilevel"/>
    <w:tmpl w:val="B0842A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D92603"/>
    <w:multiLevelType w:val="hybridMultilevel"/>
    <w:tmpl w:val="EEFE0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C09B6"/>
    <w:multiLevelType w:val="hybridMultilevel"/>
    <w:tmpl w:val="97FE7CDA"/>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74432"/>
    <w:multiLevelType w:val="hybridMultilevel"/>
    <w:tmpl w:val="CAF490CA"/>
    <w:lvl w:ilvl="0" w:tplc="00DE961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7B468D"/>
    <w:multiLevelType w:val="multilevel"/>
    <w:tmpl w:val="8F5096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986E0E"/>
    <w:multiLevelType w:val="multilevel"/>
    <w:tmpl w:val="C7FED496"/>
    <w:lvl w:ilvl="0">
      <w:start w:val="1"/>
      <w:numFmt w:val="decimal"/>
      <w:lvlText w:val="%1."/>
      <w:lvlJc w:val="left"/>
      <w:pPr>
        <w:ind w:left="1080" w:hanging="360"/>
      </w:pPr>
      <w:rPr>
        <w:rFonts w:hint="default"/>
        <w:b/>
      </w:rPr>
    </w:lvl>
    <w:lvl w:ilvl="1">
      <w:start w:val="3"/>
      <w:numFmt w:val="decimal"/>
      <w:isLgl/>
      <w:lvlText w:val="%1.%2."/>
      <w:lvlJc w:val="left"/>
      <w:pPr>
        <w:ind w:left="118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7" w15:restartNumberingAfterBreak="0">
    <w:nsid w:val="1CA34CD9"/>
    <w:multiLevelType w:val="multilevel"/>
    <w:tmpl w:val="BF0492E0"/>
    <w:lvl w:ilvl="0">
      <w:start w:val="1"/>
      <w:numFmt w:val="decimal"/>
      <w:lvlText w:val="%1."/>
      <w:lvlJc w:val="left"/>
      <w:pPr>
        <w:ind w:left="720" w:hanging="360"/>
      </w:pPr>
      <w:rPr>
        <w:rFonts w:hint="default"/>
        <w:b/>
      </w:rPr>
    </w:lvl>
    <w:lvl w:ilvl="1">
      <w:start w:val="2"/>
      <w:numFmt w:val="decimal"/>
      <w:isLgl/>
      <w:lvlText w:val="%1.%2."/>
      <w:lvlJc w:val="left"/>
      <w:pPr>
        <w:ind w:left="81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102A77"/>
    <w:multiLevelType w:val="multilevel"/>
    <w:tmpl w:val="96D6FE6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6937D9F"/>
    <w:multiLevelType w:val="hybridMultilevel"/>
    <w:tmpl w:val="9062A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CC63A0"/>
    <w:multiLevelType w:val="multilevel"/>
    <w:tmpl w:val="3E5CBB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80" w:hanging="360"/>
      </w:pPr>
      <w:rPr>
        <w:rFonts w:hint="default"/>
        <w:b/>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6951C4"/>
    <w:multiLevelType w:val="hybridMultilevel"/>
    <w:tmpl w:val="3968B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BE1F44"/>
    <w:multiLevelType w:val="hybridMultilevel"/>
    <w:tmpl w:val="EA963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3DD67CB"/>
    <w:multiLevelType w:val="hybridMultilevel"/>
    <w:tmpl w:val="548E64E0"/>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5775DB"/>
    <w:multiLevelType w:val="multilevel"/>
    <w:tmpl w:val="19A43242"/>
    <w:lvl w:ilvl="0">
      <w:start w:val="1"/>
      <w:numFmt w:val="decimal"/>
      <w:lvlText w:val="%1."/>
      <w:lvlJc w:val="left"/>
      <w:pPr>
        <w:ind w:left="720" w:hanging="360"/>
      </w:pPr>
      <w:rPr>
        <w:rFonts w:hint="default"/>
        <w:b/>
      </w:rPr>
    </w:lvl>
    <w:lvl w:ilvl="1">
      <w:start w:val="2"/>
      <w:numFmt w:val="decimal"/>
      <w:isLgl/>
      <w:lvlText w:val="%1.%2."/>
      <w:lvlJc w:val="left"/>
      <w:pPr>
        <w:ind w:left="9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5"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687319"/>
    <w:multiLevelType w:val="hybridMultilevel"/>
    <w:tmpl w:val="C2303906"/>
    <w:lvl w:ilvl="0" w:tplc="04090001">
      <w:start w:val="1"/>
      <w:numFmt w:val="bullet"/>
      <w:lvlText w:val=""/>
      <w:lvlJc w:val="left"/>
      <w:pPr>
        <w:ind w:left="2147" w:hanging="360"/>
      </w:pPr>
      <w:rPr>
        <w:rFonts w:ascii="Symbol" w:hAnsi="Symbol" w:hint="default"/>
      </w:rPr>
    </w:lvl>
    <w:lvl w:ilvl="1" w:tplc="04090003" w:tentative="1">
      <w:start w:val="1"/>
      <w:numFmt w:val="bullet"/>
      <w:lvlText w:val="o"/>
      <w:lvlJc w:val="left"/>
      <w:pPr>
        <w:ind w:left="2867" w:hanging="360"/>
      </w:pPr>
      <w:rPr>
        <w:rFonts w:ascii="Courier New" w:hAnsi="Courier New" w:cs="Courier New" w:hint="default"/>
      </w:rPr>
    </w:lvl>
    <w:lvl w:ilvl="2" w:tplc="04090005" w:tentative="1">
      <w:start w:val="1"/>
      <w:numFmt w:val="bullet"/>
      <w:lvlText w:val=""/>
      <w:lvlJc w:val="left"/>
      <w:pPr>
        <w:ind w:left="3587" w:hanging="360"/>
      </w:pPr>
      <w:rPr>
        <w:rFonts w:ascii="Wingdings" w:hAnsi="Wingdings" w:hint="default"/>
      </w:rPr>
    </w:lvl>
    <w:lvl w:ilvl="3" w:tplc="04090001" w:tentative="1">
      <w:start w:val="1"/>
      <w:numFmt w:val="bullet"/>
      <w:lvlText w:val=""/>
      <w:lvlJc w:val="left"/>
      <w:pPr>
        <w:ind w:left="4307" w:hanging="360"/>
      </w:pPr>
      <w:rPr>
        <w:rFonts w:ascii="Symbol" w:hAnsi="Symbol" w:hint="default"/>
      </w:rPr>
    </w:lvl>
    <w:lvl w:ilvl="4" w:tplc="04090003" w:tentative="1">
      <w:start w:val="1"/>
      <w:numFmt w:val="bullet"/>
      <w:lvlText w:val="o"/>
      <w:lvlJc w:val="left"/>
      <w:pPr>
        <w:ind w:left="5027" w:hanging="360"/>
      </w:pPr>
      <w:rPr>
        <w:rFonts w:ascii="Courier New" w:hAnsi="Courier New" w:cs="Courier New" w:hint="default"/>
      </w:rPr>
    </w:lvl>
    <w:lvl w:ilvl="5" w:tplc="04090005" w:tentative="1">
      <w:start w:val="1"/>
      <w:numFmt w:val="bullet"/>
      <w:lvlText w:val=""/>
      <w:lvlJc w:val="left"/>
      <w:pPr>
        <w:ind w:left="5747" w:hanging="360"/>
      </w:pPr>
      <w:rPr>
        <w:rFonts w:ascii="Wingdings" w:hAnsi="Wingdings" w:hint="default"/>
      </w:rPr>
    </w:lvl>
    <w:lvl w:ilvl="6" w:tplc="04090001" w:tentative="1">
      <w:start w:val="1"/>
      <w:numFmt w:val="bullet"/>
      <w:lvlText w:val=""/>
      <w:lvlJc w:val="left"/>
      <w:pPr>
        <w:ind w:left="6467" w:hanging="360"/>
      </w:pPr>
      <w:rPr>
        <w:rFonts w:ascii="Symbol" w:hAnsi="Symbol" w:hint="default"/>
      </w:rPr>
    </w:lvl>
    <w:lvl w:ilvl="7" w:tplc="04090003" w:tentative="1">
      <w:start w:val="1"/>
      <w:numFmt w:val="bullet"/>
      <w:lvlText w:val="o"/>
      <w:lvlJc w:val="left"/>
      <w:pPr>
        <w:ind w:left="7187" w:hanging="360"/>
      </w:pPr>
      <w:rPr>
        <w:rFonts w:ascii="Courier New" w:hAnsi="Courier New" w:cs="Courier New" w:hint="default"/>
      </w:rPr>
    </w:lvl>
    <w:lvl w:ilvl="8" w:tplc="04090005" w:tentative="1">
      <w:start w:val="1"/>
      <w:numFmt w:val="bullet"/>
      <w:lvlText w:val=""/>
      <w:lvlJc w:val="left"/>
      <w:pPr>
        <w:ind w:left="7907" w:hanging="360"/>
      </w:pPr>
      <w:rPr>
        <w:rFonts w:ascii="Wingdings" w:hAnsi="Wingdings" w:hint="default"/>
      </w:rPr>
    </w:lvl>
  </w:abstractNum>
  <w:abstractNum w:abstractNumId="17" w15:restartNumberingAfterBreak="0">
    <w:nsid w:val="3ECA16DC"/>
    <w:multiLevelType w:val="hybridMultilevel"/>
    <w:tmpl w:val="CB4C96B4"/>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8" w15:restartNumberingAfterBreak="0">
    <w:nsid w:val="40693CD8"/>
    <w:multiLevelType w:val="hybridMultilevel"/>
    <w:tmpl w:val="CC765F94"/>
    <w:lvl w:ilvl="0" w:tplc="040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9" w15:restartNumberingAfterBreak="0">
    <w:nsid w:val="4AF60697"/>
    <w:multiLevelType w:val="hybridMultilevel"/>
    <w:tmpl w:val="BA9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3D53F4"/>
    <w:multiLevelType w:val="hybridMultilevel"/>
    <w:tmpl w:val="EE56EBA0"/>
    <w:lvl w:ilvl="0" w:tplc="0409000B">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21"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8A2271"/>
    <w:multiLevelType w:val="hybridMultilevel"/>
    <w:tmpl w:val="E5EE9A2A"/>
    <w:lvl w:ilvl="0" w:tplc="41002F8C">
      <w:start w:val="1"/>
      <w:numFmt w:val="decimal"/>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8F0DDF"/>
    <w:multiLevelType w:val="multilevel"/>
    <w:tmpl w:val="8690A1AC"/>
    <w:lvl w:ilvl="0">
      <w:start w:val="1"/>
      <w:numFmt w:val="decimal"/>
      <w:lvlText w:val="%1."/>
      <w:lvlJc w:val="lef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59CA6D48"/>
    <w:multiLevelType w:val="hybridMultilevel"/>
    <w:tmpl w:val="7DE2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AA3EA0"/>
    <w:multiLevelType w:val="hybridMultilevel"/>
    <w:tmpl w:val="874872AE"/>
    <w:lvl w:ilvl="0" w:tplc="E648EF86">
      <w:start w:val="1"/>
      <w:numFmt w:val="upperRoman"/>
      <w:lvlText w:val="%1."/>
      <w:lvlJc w:val="left"/>
      <w:pPr>
        <w:ind w:left="1080" w:hanging="72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E971F2C"/>
    <w:multiLevelType w:val="multilevel"/>
    <w:tmpl w:val="17CADF98"/>
    <w:lvl w:ilvl="0">
      <w:start w:val="1"/>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7" w15:restartNumberingAfterBreak="0">
    <w:nsid w:val="5F5C0FA4"/>
    <w:multiLevelType w:val="hybridMultilevel"/>
    <w:tmpl w:val="4F96A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0D7C21"/>
    <w:multiLevelType w:val="hybridMultilevel"/>
    <w:tmpl w:val="A554F9C6"/>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63AA4498"/>
    <w:multiLevelType w:val="hybridMultilevel"/>
    <w:tmpl w:val="87A66F9A"/>
    <w:lvl w:ilvl="0" w:tplc="696E0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6F3F6F"/>
    <w:multiLevelType w:val="hybridMultilevel"/>
    <w:tmpl w:val="7C786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F7437E"/>
    <w:multiLevelType w:val="hybridMultilevel"/>
    <w:tmpl w:val="465CBF20"/>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2" w15:restartNumberingAfterBreak="0">
    <w:nsid w:val="70C45EDB"/>
    <w:multiLevelType w:val="multilevel"/>
    <w:tmpl w:val="1C4020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9D5044"/>
    <w:multiLevelType w:val="hybridMultilevel"/>
    <w:tmpl w:val="29E4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D16C2A"/>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A10D4E"/>
    <w:multiLevelType w:val="hybridMultilevel"/>
    <w:tmpl w:val="8DF44BB8"/>
    <w:lvl w:ilvl="0" w:tplc="6638F05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21654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796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3657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4712369">
    <w:abstractNumId w:val="35"/>
  </w:num>
  <w:num w:numId="5" w16cid:durableId="877477550">
    <w:abstractNumId w:val="32"/>
  </w:num>
  <w:num w:numId="6" w16cid:durableId="247428808">
    <w:abstractNumId w:val="21"/>
  </w:num>
  <w:num w:numId="7" w16cid:durableId="112019949">
    <w:abstractNumId w:val="6"/>
  </w:num>
  <w:num w:numId="8" w16cid:durableId="6488517">
    <w:abstractNumId w:val="2"/>
  </w:num>
  <w:num w:numId="9" w16cid:durableId="601886225">
    <w:abstractNumId w:val="12"/>
  </w:num>
  <w:num w:numId="10" w16cid:durableId="552815719">
    <w:abstractNumId w:val="17"/>
  </w:num>
  <w:num w:numId="11" w16cid:durableId="2041780124">
    <w:abstractNumId w:val="33"/>
  </w:num>
  <w:num w:numId="12" w16cid:durableId="1136021945">
    <w:abstractNumId w:val="27"/>
  </w:num>
  <w:num w:numId="13" w16cid:durableId="796140362">
    <w:abstractNumId w:val="14"/>
  </w:num>
  <w:num w:numId="14" w16cid:durableId="1299847312">
    <w:abstractNumId w:val="0"/>
  </w:num>
  <w:num w:numId="15" w16cid:durableId="1048337384">
    <w:abstractNumId w:val="3"/>
  </w:num>
  <w:num w:numId="16" w16cid:durableId="504903848">
    <w:abstractNumId w:val="31"/>
  </w:num>
  <w:num w:numId="17" w16cid:durableId="1409226908">
    <w:abstractNumId w:val="16"/>
  </w:num>
  <w:num w:numId="18" w16cid:durableId="1245994057">
    <w:abstractNumId w:val="10"/>
  </w:num>
  <w:num w:numId="19" w16cid:durableId="335886815">
    <w:abstractNumId w:val="29"/>
  </w:num>
  <w:num w:numId="20" w16cid:durableId="1636835588">
    <w:abstractNumId w:val="19"/>
  </w:num>
  <w:num w:numId="21" w16cid:durableId="714159339">
    <w:abstractNumId w:val="20"/>
  </w:num>
  <w:num w:numId="22" w16cid:durableId="1710452098">
    <w:abstractNumId w:val="30"/>
  </w:num>
  <w:num w:numId="23" w16cid:durableId="137498166">
    <w:abstractNumId w:val="24"/>
  </w:num>
  <w:num w:numId="24" w16cid:durableId="1900163271">
    <w:abstractNumId w:val="4"/>
  </w:num>
  <w:num w:numId="25" w16cid:durableId="992871875">
    <w:abstractNumId w:val="13"/>
  </w:num>
  <w:num w:numId="26" w16cid:durableId="328212755">
    <w:abstractNumId w:val="7"/>
  </w:num>
  <w:num w:numId="27" w16cid:durableId="1168638902">
    <w:abstractNumId w:val="11"/>
  </w:num>
  <w:num w:numId="28" w16cid:durableId="1256404519">
    <w:abstractNumId w:val="34"/>
  </w:num>
  <w:num w:numId="29" w16cid:durableId="1438253720">
    <w:abstractNumId w:val="18"/>
  </w:num>
  <w:num w:numId="30" w16cid:durableId="1742487118">
    <w:abstractNumId w:val="1"/>
  </w:num>
  <w:num w:numId="31" w16cid:durableId="162018077">
    <w:abstractNumId w:val="9"/>
  </w:num>
  <w:num w:numId="32" w16cid:durableId="1576628640">
    <w:abstractNumId w:val="23"/>
  </w:num>
  <w:num w:numId="33" w16cid:durableId="122894727">
    <w:abstractNumId w:val="15"/>
  </w:num>
  <w:num w:numId="34" w16cid:durableId="399376949">
    <w:abstractNumId w:val="28"/>
  </w:num>
  <w:num w:numId="35" w16cid:durableId="879896484">
    <w:abstractNumId w:val="26"/>
  </w:num>
  <w:num w:numId="36" w16cid:durableId="1012142190">
    <w:abstractNumId w:val="5"/>
  </w:num>
  <w:num w:numId="37" w16cid:durableId="5509654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98"/>
    <w:rsid w:val="000035E1"/>
    <w:rsid w:val="0000464D"/>
    <w:rsid w:val="00007840"/>
    <w:rsid w:val="0001257D"/>
    <w:rsid w:val="000137F7"/>
    <w:rsid w:val="00013D93"/>
    <w:rsid w:val="00017997"/>
    <w:rsid w:val="00023175"/>
    <w:rsid w:val="00031480"/>
    <w:rsid w:val="00031951"/>
    <w:rsid w:val="00033CF3"/>
    <w:rsid w:val="00033F08"/>
    <w:rsid w:val="00044F98"/>
    <w:rsid w:val="0004659F"/>
    <w:rsid w:val="0004766D"/>
    <w:rsid w:val="000526C2"/>
    <w:rsid w:val="00053C19"/>
    <w:rsid w:val="000542D0"/>
    <w:rsid w:val="000564B1"/>
    <w:rsid w:val="00060470"/>
    <w:rsid w:val="00063B6B"/>
    <w:rsid w:val="00064D3D"/>
    <w:rsid w:val="00067467"/>
    <w:rsid w:val="00070943"/>
    <w:rsid w:val="00070F01"/>
    <w:rsid w:val="00072680"/>
    <w:rsid w:val="000743CE"/>
    <w:rsid w:val="00075429"/>
    <w:rsid w:val="00076C3F"/>
    <w:rsid w:val="0008002D"/>
    <w:rsid w:val="000833D9"/>
    <w:rsid w:val="00083EA3"/>
    <w:rsid w:val="00085477"/>
    <w:rsid w:val="00085A72"/>
    <w:rsid w:val="000910C2"/>
    <w:rsid w:val="00091349"/>
    <w:rsid w:val="000940D3"/>
    <w:rsid w:val="000956C2"/>
    <w:rsid w:val="00095DC7"/>
    <w:rsid w:val="00096E88"/>
    <w:rsid w:val="0009718C"/>
    <w:rsid w:val="000A1433"/>
    <w:rsid w:val="000A3BA7"/>
    <w:rsid w:val="000A48AA"/>
    <w:rsid w:val="000A49C4"/>
    <w:rsid w:val="000A53A6"/>
    <w:rsid w:val="000B036F"/>
    <w:rsid w:val="000B18B8"/>
    <w:rsid w:val="000B5362"/>
    <w:rsid w:val="000C220F"/>
    <w:rsid w:val="000C31A3"/>
    <w:rsid w:val="000C5CC5"/>
    <w:rsid w:val="000C6CE9"/>
    <w:rsid w:val="000D128F"/>
    <w:rsid w:val="000D5FEB"/>
    <w:rsid w:val="000E0166"/>
    <w:rsid w:val="000E1781"/>
    <w:rsid w:val="000E4298"/>
    <w:rsid w:val="000E4898"/>
    <w:rsid w:val="000E52C3"/>
    <w:rsid w:val="000E6EFF"/>
    <w:rsid w:val="000F2191"/>
    <w:rsid w:val="000F46B3"/>
    <w:rsid w:val="000F5838"/>
    <w:rsid w:val="000F705F"/>
    <w:rsid w:val="00101D1F"/>
    <w:rsid w:val="00106954"/>
    <w:rsid w:val="0010728A"/>
    <w:rsid w:val="00111B9A"/>
    <w:rsid w:val="001122C0"/>
    <w:rsid w:val="00113F8B"/>
    <w:rsid w:val="0011580D"/>
    <w:rsid w:val="00121B6C"/>
    <w:rsid w:val="00123B2D"/>
    <w:rsid w:val="00124CFE"/>
    <w:rsid w:val="00125168"/>
    <w:rsid w:val="00127F66"/>
    <w:rsid w:val="00131881"/>
    <w:rsid w:val="00131CC9"/>
    <w:rsid w:val="00134DA4"/>
    <w:rsid w:val="00135EB5"/>
    <w:rsid w:val="00136AD2"/>
    <w:rsid w:val="001419BD"/>
    <w:rsid w:val="0014350C"/>
    <w:rsid w:val="001450AC"/>
    <w:rsid w:val="001463C6"/>
    <w:rsid w:val="0014772C"/>
    <w:rsid w:val="001479AC"/>
    <w:rsid w:val="00153AF9"/>
    <w:rsid w:val="00156BFF"/>
    <w:rsid w:val="0015709A"/>
    <w:rsid w:val="0016003D"/>
    <w:rsid w:val="001600DB"/>
    <w:rsid w:val="00161CF8"/>
    <w:rsid w:val="0016564D"/>
    <w:rsid w:val="00166A5C"/>
    <w:rsid w:val="00167813"/>
    <w:rsid w:val="00167FAD"/>
    <w:rsid w:val="00170A70"/>
    <w:rsid w:val="00171B66"/>
    <w:rsid w:val="00172602"/>
    <w:rsid w:val="0017268C"/>
    <w:rsid w:val="00173E3C"/>
    <w:rsid w:val="00174091"/>
    <w:rsid w:val="0017492F"/>
    <w:rsid w:val="00175BE2"/>
    <w:rsid w:val="00176AA5"/>
    <w:rsid w:val="00176BF5"/>
    <w:rsid w:val="00177616"/>
    <w:rsid w:val="001820A2"/>
    <w:rsid w:val="001826D4"/>
    <w:rsid w:val="00182A03"/>
    <w:rsid w:val="001855D5"/>
    <w:rsid w:val="00190D5B"/>
    <w:rsid w:val="00194F5E"/>
    <w:rsid w:val="00195CA5"/>
    <w:rsid w:val="00196E76"/>
    <w:rsid w:val="001A051E"/>
    <w:rsid w:val="001A1B62"/>
    <w:rsid w:val="001A1BD3"/>
    <w:rsid w:val="001A34B6"/>
    <w:rsid w:val="001A3E65"/>
    <w:rsid w:val="001A767F"/>
    <w:rsid w:val="001A79E2"/>
    <w:rsid w:val="001B1497"/>
    <w:rsid w:val="001B2735"/>
    <w:rsid w:val="001B43F0"/>
    <w:rsid w:val="001B4A35"/>
    <w:rsid w:val="001B74FB"/>
    <w:rsid w:val="001C05AC"/>
    <w:rsid w:val="001C0F09"/>
    <w:rsid w:val="001C1E92"/>
    <w:rsid w:val="001C4AEB"/>
    <w:rsid w:val="001C5EDE"/>
    <w:rsid w:val="001C6892"/>
    <w:rsid w:val="001C7544"/>
    <w:rsid w:val="001C759D"/>
    <w:rsid w:val="001D5860"/>
    <w:rsid w:val="001D6152"/>
    <w:rsid w:val="001E0C5B"/>
    <w:rsid w:val="001E1668"/>
    <w:rsid w:val="001E64DF"/>
    <w:rsid w:val="001E69FE"/>
    <w:rsid w:val="001F1688"/>
    <w:rsid w:val="001F5D51"/>
    <w:rsid w:val="001F67EE"/>
    <w:rsid w:val="00201D82"/>
    <w:rsid w:val="002033C5"/>
    <w:rsid w:val="00204C02"/>
    <w:rsid w:val="0021052F"/>
    <w:rsid w:val="002122A3"/>
    <w:rsid w:val="00215DBD"/>
    <w:rsid w:val="00215EDF"/>
    <w:rsid w:val="00216AA6"/>
    <w:rsid w:val="002177AF"/>
    <w:rsid w:val="00220F73"/>
    <w:rsid w:val="002233DC"/>
    <w:rsid w:val="00224175"/>
    <w:rsid w:val="00224966"/>
    <w:rsid w:val="002269E2"/>
    <w:rsid w:val="00230BAC"/>
    <w:rsid w:val="00231C62"/>
    <w:rsid w:val="002429F9"/>
    <w:rsid w:val="002448FE"/>
    <w:rsid w:val="00246C42"/>
    <w:rsid w:val="002518DA"/>
    <w:rsid w:val="00251ED1"/>
    <w:rsid w:val="00254E54"/>
    <w:rsid w:val="00263B9F"/>
    <w:rsid w:val="00264E7D"/>
    <w:rsid w:val="00265891"/>
    <w:rsid w:val="00265A48"/>
    <w:rsid w:val="00266891"/>
    <w:rsid w:val="00271A63"/>
    <w:rsid w:val="00272763"/>
    <w:rsid w:val="00275F8A"/>
    <w:rsid w:val="0027638B"/>
    <w:rsid w:val="0027769E"/>
    <w:rsid w:val="00282619"/>
    <w:rsid w:val="0028608B"/>
    <w:rsid w:val="0028754E"/>
    <w:rsid w:val="0029096B"/>
    <w:rsid w:val="0029267F"/>
    <w:rsid w:val="00293D26"/>
    <w:rsid w:val="0029418F"/>
    <w:rsid w:val="00295C8C"/>
    <w:rsid w:val="002A152B"/>
    <w:rsid w:val="002A1EC2"/>
    <w:rsid w:val="002A20EC"/>
    <w:rsid w:val="002B0DEE"/>
    <w:rsid w:val="002B2247"/>
    <w:rsid w:val="002B2475"/>
    <w:rsid w:val="002B3DD4"/>
    <w:rsid w:val="002B6ADA"/>
    <w:rsid w:val="002B7617"/>
    <w:rsid w:val="002C10AD"/>
    <w:rsid w:val="002C3F1B"/>
    <w:rsid w:val="002C45D4"/>
    <w:rsid w:val="002C7874"/>
    <w:rsid w:val="002C7B94"/>
    <w:rsid w:val="002D2053"/>
    <w:rsid w:val="002D442C"/>
    <w:rsid w:val="002D4BC7"/>
    <w:rsid w:val="002E3138"/>
    <w:rsid w:val="002E3747"/>
    <w:rsid w:val="002E6835"/>
    <w:rsid w:val="002F0C43"/>
    <w:rsid w:val="002F6434"/>
    <w:rsid w:val="002F6505"/>
    <w:rsid w:val="00303EC0"/>
    <w:rsid w:val="003043BD"/>
    <w:rsid w:val="00310BE2"/>
    <w:rsid w:val="00312412"/>
    <w:rsid w:val="00314483"/>
    <w:rsid w:val="00315DA6"/>
    <w:rsid w:val="00316199"/>
    <w:rsid w:val="00317C62"/>
    <w:rsid w:val="00321B6B"/>
    <w:rsid w:val="00324C06"/>
    <w:rsid w:val="0032628A"/>
    <w:rsid w:val="00326BA2"/>
    <w:rsid w:val="00327712"/>
    <w:rsid w:val="003301F2"/>
    <w:rsid w:val="00330B49"/>
    <w:rsid w:val="00333865"/>
    <w:rsid w:val="00333E90"/>
    <w:rsid w:val="0033438D"/>
    <w:rsid w:val="00336F54"/>
    <w:rsid w:val="003407F1"/>
    <w:rsid w:val="00341892"/>
    <w:rsid w:val="00341918"/>
    <w:rsid w:val="00343397"/>
    <w:rsid w:val="00344063"/>
    <w:rsid w:val="00344E05"/>
    <w:rsid w:val="00346DCE"/>
    <w:rsid w:val="0034731A"/>
    <w:rsid w:val="0035219B"/>
    <w:rsid w:val="00352C3E"/>
    <w:rsid w:val="00354321"/>
    <w:rsid w:val="0035635F"/>
    <w:rsid w:val="003563C5"/>
    <w:rsid w:val="003620D4"/>
    <w:rsid w:val="00362F49"/>
    <w:rsid w:val="00364887"/>
    <w:rsid w:val="00365128"/>
    <w:rsid w:val="0036615D"/>
    <w:rsid w:val="003661B3"/>
    <w:rsid w:val="0037044A"/>
    <w:rsid w:val="00386134"/>
    <w:rsid w:val="00390561"/>
    <w:rsid w:val="00390AC7"/>
    <w:rsid w:val="00391ABD"/>
    <w:rsid w:val="003A0807"/>
    <w:rsid w:val="003A1312"/>
    <w:rsid w:val="003A3F42"/>
    <w:rsid w:val="003A5CAD"/>
    <w:rsid w:val="003B0191"/>
    <w:rsid w:val="003B17AD"/>
    <w:rsid w:val="003B1E1B"/>
    <w:rsid w:val="003B22FF"/>
    <w:rsid w:val="003B5C3A"/>
    <w:rsid w:val="003B708E"/>
    <w:rsid w:val="003B7213"/>
    <w:rsid w:val="003C0522"/>
    <w:rsid w:val="003C2354"/>
    <w:rsid w:val="003C7B8A"/>
    <w:rsid w:val="003D3521"/>
    <w:rsid w:val="003D4D52"/>
    <w:rsid w:val="003D66F7"/>
    <w:rsid w:val="003D6C49"/>
    <w:rsid w:val="003E07CB"/>
    <w:rsid w:val="003E3004"/>
    <w:rsid w:val="003F0CB3"/>
    <w:rsid w:val="003F5E13"/>
    <w:rsid w:val="003F65DA"/>
    <w:rsid w:val="0040061E"/>
    <w:rsid w:val="004014E8"/>
    <w:rsid w:val="00401DA7"/>
    <w:rsid w:val="00404D62"/>
    <w:rsid w:val="0040594F"/>
    <w:rsid w:val="00407345"/>
    <w:rsid w:val="0040792A"/>
    <w:rsid w:val="00407B5A"/>
    <w:rsid w:val="004104E6"/>
    <w:rsid w:val="00410C30"/>
    <w:rsid w:val="00411BE7"/>
    <w:rsid w:val="00414CF0"/>
    <w:rsid w:val="00414E7B"/>
    <w:rsid w:val="0041639E"/>
    <w:rsid w:val="004211D6"/>
    <w:rsid w:val="00421A6F"/>
    <w:rsid w:val="00422869"/>
    <w:rsid w:val="0042444C"/>
    <w:rsid w:val="00425EF3"/>
    <w:rsid w:val="00427837"/>
    <w:rsid w:val="00430BF4"/>
    <w:rsid w:val="00431BC8"/>
    <w:rsid w:val="004337E5"/>
    <w:rsid w:val="004347C0"/>
    <w:rsid w:val="0043522F"/>
    <w:rsid w:val="0043536D"/>
    <w:rsid w:val="004354D7"/>
    <w:rsid w:val="00436EE9"/>
    <w:rsid w:val="00437386"/>
    <w:rsid w:val="004376DA"/>
    <w:rsid w:val="00443DCD"/>
    <w:rsid w:val="00445EC9"/>
    <w:rsid w:val="0044633C"/>
    <w:rsid w:val="00447250"/>
    <w:rsid w:val="00455D6D"/>
    <w:rsid w:val="00457628"/>
    <w:rsid w:val="00463221"/>
    <w:rsid w:val="0046343C"/>
    <w:rsid w:val="00466FAE"/>
    <w:rsid w:val="00470BAA"/>
    <w:rsid w:val="00470C5D"/>
    <w:rsid w:val="0047350A"/>
    <w:rsid w:val="00473693"/>
    <w:rsid w:val="00473EB9"/>
    <w:rsid w:val="00474875"/>
    <w:rsid w:val="00474F69"/>
    <w:rsid w:val="00483003"/>
    <w:rsid w:val="00486087"/>
    <w:rsid w:val="00486798"/>
    <w:rsid w:val="004909C9"/>
    <w:rsid w:val="004914A4"/>
    <w:rsid w:val="00491643"/>
    <w:rsid w:val="004926AC"/>
    <w:rsid w:val="00492DF8"/>
    <w:rsid w:val="0049639F"/>
    <w:rsid w:val="0049786B"/>
    <w:rsid w:val="004A01A9"/>
    <w:rsid w:val="004A09E4"/>
    <w:rsid w:val="004A1AB1"/>
    <w:rsid w:val="004A66E9"/>
    <w:rsid w:val="004A7680"/>
    <w:rsid w:val="004B16BD"/>
    <w:rsid w:val="004B28E0"/>
    <w:rsid w:val="004B478E"/>
    <w:rsid w:val="004B668B"/>
    <w:rsid w:val="004B726F"/>
    <w:rsid w:val="004B76A4"/>
    <w:rsid w:val="004C15D7"/>
    <w:rsid w:val="004C18BB"/>
    <w:rsid w:val="004C1CAE"/>
    <w:rsid w:val="004C2C5E"/>
    <w:rsid w:val="004C4B2F"/>
    <w:rsid w:val="004C52E8"/>
    <w:rsid w:val="004C6D87"/>
    <w:rsid w:val="004D28C8"/>
    <w:rsid w:val="004D5AC7"/>
    <w:rsid w:val="004D7255"/>
    <w:rsid w:val="004E0820"/>
    <w:rsid w:val="004E3677"/>
    <w:rsid w:val="004E3B01"/>
    <w:rsid w:val="004E5588"/>
    <w:rsid w:val="004E589F"/>
    <w:rsid w:val="004F5EC0"/>
    <w:rsid w:val="00500F01"/>
    <w:rsid w:val="00500FC7"/>
    <w:rsid w:val="00501642"/>
    <w:rsid w:val="0050180E"/>
    <w:rsid w:val="00502E12"/>
    <w:rsid w:val="00503FBC"/>
    <w:rsid w:val="00504D32"/>
    <w:rsid w:val="00505B05"/>
    <w:rsid w:val="00511A56"/>
    <w:rsid w:val="00513711"/>
    <w:rsid w:val="00513B09"/>
    <w:rsid w:val="00516BA1"/>
    <w:rsid w:val="00520F79"/>
    <w:rsid w:val="005241DE"/>
    <w:rsid w:val="0053203A"/>
    <w:rsid w:val="00532063"/>
    <w:rsid w:val="00533504"/>
    <w:rsid w:val="00533C10"/>
    <w:rsid w:val="00534245"/>
    <w:rsid w:val="005342E0"/>
    <w:rsid w:val="00535581"/>
    <w:rsid w:val="00536F19"/>
    <w:rsid w:val="0053761F"/>
    <w:rsid w:val="00537801"/>
    <w:rsid w:val="00540CA8"/>
    <w:rsid w:val="005473DA"/>
    <w:rsid w:val="005547C2"/>
    <w:rsid w:val="00555F07"/>
    <w:rsid w:val="00556A13"/>
    <w:rsid w:val="00557C81"/>
    <w:rsid w:val="00560B5A"/>
    <w:rsid w:val="00562929"/>
    <w:rsid w:val="00563899"/>
    <w:rsid w:val="00563C36"/>
    <w:rsid w:val="00563E8A"/>
    <w:rsid w:val="00563F81"/>
    <w:rsid w:val="005647B6"/>
    <w:rsid w:val="005703C8"/>
    <w:rsid w:val="00571077"/>
    <w:rsid w:val="00572C0A"/>
    <w:rsid w:val="00573E9C"/>
    <w:rsid w:val="00577F92"/>
    <w:rsid w:val="005802D6"/>
    <w:rsid w:val="005813D8"/>
    <w:rsid w:val="005828C8"/>
    <w:rsid w:val="0058436C"/>
    <w:rsid w:val="00585A91"/>
    <w:rsid w:val="00585CEA"/>
    <w:rsid w:val="00586A35"/>
    <w:rsid w:val="0058729D"/>
    <w:rsid w:val="00590B08"/>
    <w:rsid w:val="00590CD4"/>
    <w:rsid w:val="0059218F"/>
    <w:rsid w:val="00597F4D"/>
    <w:rsid w:val="005A29D6"/>
    <w:rsid w:val="005A4387"/>
    <w:rsid w:val="005A4A1D"/>
    <w:rsid w:val="005A5561"/>
    <w:rsid w:val="005B195A"/>
    <w:rsid w:val="005B5BA4"/>
    <w:rsid w:val="005C021C"/>
    <w:rsid w:val="005C2212"/>
    <w:rsid w:val="005C22D9"/>
    <w:rsid w:val="005D0F0A"/>
    <w:rsid w:val="005D2840"/>
    <w:rsid w:val="005D3BFD"/>
    <w:rsid w:val="005D40D0"/>
    <w:rsid w:val="005D5FC0"/>
    <w:rsid w:val="005D7232"/>
    <w:rsid w:val="005E18B8"/>
    <w:rsid w:val="005E2686"/>
    <w:rsid w:val="005E314A"/>
    <w:rsid w:val="005E345A"/>
    <w:rsid w:val="005E3B7A"/>
    <w:rsid w:val="005E3D75"/>
    <w:rsid w:val="005E45BF"/>
    <w:rsid w:val="005E6CDD"/>
    <w:rsid w:val="005E6E9B"/>
    <w:rsid w:val="005E7B19"/>
    <w:rsid w:val="005F08EC"/>
    <w:rsid w:val="005F1EC3"/>
    <w:rsid w:val="005F3AFE"/>
    <w:rsid w:val="005F43FF"/>
    <w:rsid w:val="0060236C"/>
    <w:rsid w:val="006036E1"/>
    <w:rsid w:val="00605C22"/>
    <w:rsid w:val="006105C3"/>
    <w:rsid w:val="006106CD"/>
    <w:rsid w:val="00611DF7"/>
    <w:rsid w:val="00612EEF"/>
    <w:rsid w:val="00613C1C"/>
    <w:rsid w:val="00614D57"/>
    <w:rsid w:val="006171AA"/>
    <w:rsid w:val="0062080A"/>
    <w:rsid w:val="00622FAD"/>
    <w:rsid w:val="00625557"/>
    <w:rsid w:val="00626B54"/>
    <w:rsid w:val="006303E4"/>
    <w:rsid w:val="00631F6D"/>
    <w:rsid w:val="00632ED1"/>
    <w:rsid w:val="00634453"/>
    <w:rsid w:val="00636A4B"/>
    <w:rsid w:val="00637209"/>
    <w:rsid w:val="00641746"/>
    <w:rsid w:val="00641D68"/>
    <w:rsid w:val="0064212B"/>
    <w:rsid w:val="00644DCA"/>
    <w:rsid w:val="00651408"/>
    <w:rsid w:val="00652D0B"/>
    <w:rsid w:val="00655DAE"/>
    <w:rsid w:val="00660BE4"/>
    <w:rsid w:val="006631BD"/>
    <w:rsid w:val="00665474"/>
    <w:rsid w:val="006661C5"/>
    <w:rsid w:val="00667ACC"/>
    <w:rsid w:val="0067226F"/>
    <w:rsid w:val="006723FA"/>
    <w:rsid w:val="00672BF2"/>
    <w:rsid w:val="006757CD"/>
    <w:rsid w:val="00677737"/>
    <w:rsid w:val="00680DBE"/>
    <w:rsid w:val="00685E2E"/>
    <w:rsid w:val="006862D7"/>
    <w:rsid w:val="00691321"/>
    <w:rsid w:val="00692B58"/>
    <w:rsid w:val="00692F1A"/>
    <w:rsid w:val="0069437D"/>
    <w:rsid w:val="0069614C"/>
    <w:rsid w:val="00696650"/>
    <w:rsid w:val="006A0F75"/>
    <w:rsid w:val="006A1835"/>
    <w:rsid w:val="006A3092"/>
    <w:rsid w:val="006A603F"/>
    <w:rsid w:val="006A65B4"/>
    <w:rsid w:val="006B0C98"/>
    <w:rsid w:val="006B0D07"/>
    <w:rsid w:val="006B1EB3"/>
    <w:rsid w:val="006B3748"/>
    <w:rsid w:val="006B6EC6"/>
    <w:rsid w:val="006C1A2F"/>
    <w:rsid w:val="006C51A8"/>
    <w:rsid w:val="006D2267"/>
    <w:rsid w:val="006D32D3"/>
    <w:rsid w:val="006D3455"/>
    <w:rsid w:val="006D421B"/>
    <w:rsid w:val="006D6958"/>
    <w:rsid w:val="006E182B"/>
    <w:rsid w:val="006E301F"/>
    <w:rsid w:val="006E3895"/>
    <w:rsid w:val="006E433E"/>
    <w:rsid w:val="006E470F"/>
    <w:rsid w:val="006E5BD9"/>
    <w:rsid w:val="006E7E31"/>
    <w:rsid w:val="006F1771"/>
    <w:rsid w:val="006F2319"/>
    <w:rsid w:val="006F5138"/>
    <w:rsid w:val="006F6356"/>
    <w:rsid w:val="007039DF"/>
    <w:rsid w:val="00704674"/>
    <w:rsid w:val="00706B99"/>
    <w:rsid w:val="00720485"/>
    <w:rsid w:val="00721421"/>
    <w:rsid w:val="00722E90"/>
    <w:rsid w:val="0072525C"/>
    <w:rsid w:val="00725638"/>
    <w:rsid w:val="00725D3E"/>
    <w:rsid w:val="007302EE"/>
    <w:rsid w:val="007303FB"/>
    <w:rsid w:val="00731314"/>
    <w:rsid w:val="007327AC"/>
    <w:rsid w:val="007331DD"/>
    <w:rsid w:val="00734C48"/>
    <w:rsid w:val="00743903"/>
    <w:rsid w:val="00743FFE"/>
    <w:rsid w:val="00745707"/>
    <w:rsid w:val="007511CF"/>
    <w:rsid w:val="00752095"/>
    <w:rsid w:val="00754ED5"/>
    <w:rsid w:val="00756998"/>
    <w:rsid w:val="00757776"/>
    <w:rsid w:val="00760104"/>
    <w:rsid w:val="0076096D"/>
    <w:rsid w:val="007623B7"/>
    <w:rsid w:val="007626FC"/>
    <w:rsid w:val="00764A0E"/>
    <w:rsid w:val="00764E6B"/>
    <w:rsid w:val="00766174"/>
    <w:rsid w:val="00767426"/>
    <w:rsid w:val="00767C4F"/>
    <w:rsid w:val="007709BC"/>
    <w:rsid w:val="007718FF"/>
    <w:rsid w:val="0077231E"/>
    <w:rsid w:val="007747CD"/>
    <w:rsid w:val="007748B4"/>
    <w:rsid w:val="007765F8"/>
    <w:rsid w:val="007767F5"/>
    <w:rsid w:val="00781721"/>
    <w:rsid w:val="00781729"/>
    <w:rsid w:val="00782F8C"/>
    <w:rsid w:val="00782FE3"/>
    <w:rsid w:val="00792B47"/>
    <w:rsid w:val="00796200"/>
    <w:rsid w:val="00797921"/>
    <w:rsid w:val="007A0550"/>
    <w:rsid w:val="007B7517"/>
    <w:rsid w:val="007C14C2"/>
    <w:rsid w:val="007C2E9B"/>
    <w:rsid w:val="007C47DC"/>
    <w:rsid w:val="007C5B81"/>
    <w:rsid w:val="007C7C0E"/>
    <w:rsid w:val="007D26F9"/>
    <w:rsid w:val="007D36EB"/>
    <w:rsid w:val="007D6F29"/>
    <w:rsid w:val="007E0305"/>
    <w:rsid w:val="007E0DAA"/>
    <w:rsid w:val="007E174C"/>
    <w:rsid w:val="007E1FF6"/>
    <w:rsid w:val="007E3F27"/>
    <w:rsid w:val="007F1788"/>
    <w:rsid w:val="007F1A05"/>
    <w:rsid w:val="007F1D4E"/>
    <w:rsid w:val="007F20C8"/>
    <w:rsid w:val="007F36EC"/>
    <w:rsid w:val="0080254E"/>
    <w:rsid w:val="0080469E"/>
    <w:rsid w:val="008057DA"/>
    <w:rsid w:val="0080617C"/>
    <w:rsid w:val="00813A88"/>
    <w:rsid w:val="00813E89"/>
    <w:rsid w:val="008142C5"/>
    <w:rsid w:val="008171A7"/>
    <w:rsid w:val="0081753B"/>
    <w:rsid w:val="0081774C"/>
    <w:rsid w:val="0082090E"/>
    <w:rsid w:val="008213C8"/>
    <w:rsid w:val="008247AD"/>
    <w:rsid w:val="00824C66"/>
    <w:rsid w:val="008257F8"/>
    <w:rsid w:val="00826CF0"/>
    <w:rsid w:val="00831CAB"/>
    <w:rsid w:val="0083783A"/>
    <w:rsid w:val="00843863"/>
    <w:rsid w:val="00844E44"/>
    <w:rsid w:val="00844E96"/>
    <w:rsid w:val="00844F54"/>
    <w:rsid w:val="00844F7B"/>
    <w:rsid w:val="008463A8"/>
    <w:rsid w:val="00846AC0"/>
    <w:rsid w:val="00846E1C"/>
    <w:rsid w:val="00850B43"/>
    <w:rsid w:val="00853062"/>
    <w:rsid w:val="008549C8"/>
    <w:rsid w:val="00855581"/>
    <w:rsid w:val="00855DEE"/>
    <w:rsid w:val="00860463"/>
    <w:rsid w:val="00861293"/>
    <w:rsid w:val="00862665"/>
    <w:rsid w:val="00862E17"/>
    <w:rsid w:val="0086386E"/>
    <w:rsid w:val="00864DB0"/>
    <w:rsid w:val="00865247"/>
    <w:rsid w:val="008654D2"/>
    <w:rsid w:val="008660AB"/>
    <w:rsid w:val="00870C15"/>
    <w:rsid w:val="00871A17"/>
    <w:rsid w:val="00871EC5"/>
    <w:rsid w:val="00872139"/>
    <w:rsid w:val="00872CBC"/>
    <w:rsid w:val="008762F4"/>
    <w:rsid w:val="00877E0C"/>
    <w:rsid w:val="008804EA"/>
    <w:rsid w:val="00881809"/>
    <w:rsid w:val="008830D3"/>
    <w:rsid w:val="008873FF"/>
    <w:rsid w:val="00887C9D"/>
    <w:rsid w:val="0089050D"/>
    <w:rsid w:val="008929CC"/>
    <w:rsid w:val="00892BC3"/>
    <w:rsid w:val="008A2E55"/>
    <w:rsid w:val="008A3FAA"/>
    <w:rsid w:val="008A430E"/>
    <w:rsid w:val="008A5A0A"/>
    <w:rsid w:val="008B214F"/>
    <w:rsid w:val="008B21BF"/>
    <w:rsid w:val="008B3838"/>
    <w:rsid w:val="008B4354"/>
    <w:rsid w:val="008B502D"/>
    <w:rsid w:val="008C022E"/>
    <w:rsid w:val="008C248D"/>
    <w:rsid w:val="008C2F1E"/>
    <w:rsid w:val="008C5C7F"/>
    <w:rsid w:val="008D6E1E"/>
    <w:rsid w:val="008D7537"/>
    <w:rsid w:val="008E1F8E"/>
    <w:rsid w:val="008E3849"/>
    <w:rsid w:val="008E6C49"/>
    <w:rsid w:val="008F17E7"/>
    <w:rsid w:val="008F237B"/>
    <w:rsid w:val="008F352C"/>
    <w:rsid w:val="008F7378"/>
    <w:rsid w:val="008F74B1"/>
    <w:rsid w:val="008F7728"/>
    <w:rsid w:val="0090305B"/>
    <w:rsid w:val="0090329B"/>
    <w:rsid w:val="009038FE"/>
    <w:rsid w:val="00904EE5"/>
    <w:rsid w:val="009052E3"/>
    <w:rsid w:val="0090620E"/>
    <w:rsid w:val="009065AB"/>
    <w:rsid w:val="00912281"/>
    <w:rsid w:val="00916AA8"/>
    <w:rsid w:val="00917021"/>
    <w:rsid w:val="009175FE"/>
    <w:rsid w:val="009176FB"/>
    <w:rsid w:val="009205C3"/>
    <w:rsid w:val="00920C8B"/>
    <w:rsid w:val="00921119"/>
    <w:rsid w:val="00921E61"/>
    <w:rsid w:val="00922A79"/>
    <w:rsid w:val="0092499A"/>
    <w:rsid w:val="00924F4C"/>
    <w:rsid w:val="00927026"/>
    <w:rsid w:val="00931ED0"/>
    <w:rsid w:val="00931EE2"/>
    <w:rsid w:val="00935CBD"/>
    <w:rsid w:val="0093636B"/>
    <w:rsid w:val="00936D4E"/>
    <w:rsid w:val="00940E44"/>
    <w:rsid w:val="0094120E"/>
    <w:rsid w:val="00942B90"/>
    <w:rsid w:val="00943318"/>
    <w:rsid w:val="00945C4E"/>
    <w:rsid w:val="00945E26"/>
    <w:rsid w:val="00950553"/>
    <w:rsid w:val="00952E77"/>
    <w:rsid w:val="009554EF"/>
    <w:rsid w:val="00955A76"/>
    <w:rsid w:val="0095682F"/>
    <w:rsid w:val="00956D73"/>
    <w:rsid w:val="00957CB4"/>
    <w:rsid w:val="00960AE1"/>
    <w:rsid w:val="009620C4"/>
    <w:rsid w:val="009621B5"/>
    <w:rsid w:val="00963931"/>
    <w:rsid w:val="009655ED"/>
    <w:rsid w:val="009659E0"/>
    <w:rsid w:val="00971E34"/>
    <w:rsid w:val="0097275A"/>
    <w:rsid w:val="00973F11"/>
    <w:rsid w:val="00974AA2"/>
    <w:rsid w:val="009758C5"/>
    <w:rsid w:val="00975A1A"/>
    <w:rsid w:val="00976349"/>
    <w:rsid w:val="009770CA"/>
    <w:rsid w:val="009837F9"/>
    <w:rsid w:val="00983D11"/>
    <w:rsid w:val="00983D1D"/>
    <w:rsid w:val="009848D8"/>
    <w:rsid w:val="00987720"/>
    <w:rsid w:val="00992AE0"/>
    <w:rsid w:val="00992FBA"/>
    <w:rsid w:val="00995F34"/>
    <w:rsid w:val="009A0440"/>
    <w:rsid w:val="009A108E"/>
    <w:rsid w:val="009A185E"/>
    <w:rsid w:val="009A2929"/>
    <w:rsid w:val="009A55DE"/>
    <w:rsid w:val="009B0681"/>
    <w:rsid w:val="009B6926"/>
    <w:rsid w:val="009B74FE"/>
    <w:rsid w:val="009C3A1E"/>
    <w:rsid w:val="009C3E1C"/>
    <w:rsid w:val="009C4EE9"/>
    <w:rsid w:val="009C62D2"/>
    <w:rsid w:val="009C755D"/>
    <w:rsid w:val="009C797F"/>
    <w:rsid w:val="009C7A4B"/>
    <w:rsid w:val="009D3A31"/>
    <w:rsid w:val="009D4337"/>
    <w:rsid w:val="009D45E5"/>
    <w:rsid w:val="009D5472"/>
    <w:rsid w:val="009D56C7"/>
    <w:rsid w:val="009D5AC6"/>
    <w:rsid w:val="009D6CF6"/>
    <w:rsid w:val="009E24B6"/>
    <w:rsid w:val="009E2834"/>
    <w:rsid w:val="009E3DAB"/>
    <w:rsid w:val="009E60D7"/>
    <w:rsid w:val="009E6677"/>
    <w:rsid w:val="009E6DFC"/>
    <w:rsid w:val="009F4E56"/>
    <w:rsid w:val="009F6CEC"/>
    <w:rsid w:val="00A02D8D"/>
    <w:rsid w:val="00A108AF"/>
    <w:rsid w:val="00A11480"/>
    <w:rsid w:val="00A115A3"/>
    <w:rsid w:val="00A11975"/>
    <w:rsid w:val="00A12AA6"/>
    <w:rsid w:val="00A12F10"/>
    <w:rsid w:val="00A13444"/>
    <w:rsid w:val="00A13690"/>
    <w:rsid w:val="00A15FF5"/>
    <w:rsid w:val="00A16288"/>
    <w:rsid w:val="00A22137"/>
    <w:rsid w:val="00A22683"/>
    <w:rsid w:val="00A24EBC"/>
    <w:rsid w:val="00A25CF8"/>
    <w:rsid w:val="00A31B33"/>
    <w:rsid w:val="00A36470"/>
    <w:rsid w:val="00A43BF1"/>
    <w:rsid w:val="00A45C1D"/>
    <w:rsid w:val="00A46414"/>
    <w:rsid w:val="00A46838"/>
    <w:rsid w:val="00A52292"/>
    <w:rsid w:val="00A53842"/>
    <w:rsid w:val="00A53928"/>
    <w:rsid w:val="00A66DB6"/>
    <w:rsid w:val="00A7104C"/>
    <w:rsid w:val="00A74CCF"/>
    <w:rsid w:val="00A76417"/>
    <w:rsid w:val="00A863BE"/>
    <w:rsid w:val="00A867CF"/>
    <w:rsid w:val="00A86B56"/>
    <w:rsid w:val="00A8718A"/>
    <w:rsid w:val="00A87FA8"/>
    <w:rsid w:val="00A906E6"/>
    <w:rsid w:val="00A91448"/>
    <w:rsid w:val="00A9738F"/>
    <w:rsid w:val="00AA0918"/>
    <w:rsid w:val="00AA3A12"/>
    <w:rsid w:val="00AA549C"/>
    <w:rsid w:val="00AB0EBD"/>
    <w:rsid w:val="00AB0EF8"/>
    <w:rsid w:val="00AB1A59"/>
    <w:rsid w:val="00AB20F8"/>
    <w:rsid w:val="00AB3DCE"/>
    <w:rsid w:val="00AB4246"/>
    <w:rsid w:val="00AB43D6"/>
    <w:rsid w:val="00AB4E0C"/>
    <w:rsid w:val="00AC135A"/>
    <w:rsid w:val="00AC206F"/>
    <w:rsid w:val="00AC555D"/>
    <w:rsid w:val="00AC5C00"/>
    <w:rsid w:val="00AC6BA7"/>
    <w:rsid w:val="00AC7E72"/>
    <w:rsid w:val="00AD0588"/>
    <w:rsid w:val="00AD0701"/>
    <w:rsid w:val="00AD1871"/>
    <w:rsid w:val="00AD2592"/>
    <w:rsid w:val="00AD3845"/>
    <w:rsid w:val="00AD39B7"/>
    <w:rsid w:val="00AD3C0D"/>
    <w:rsid w:val="00AD7E14"/>
    <w:rsid w:val="00AE04D7"/>
    <w:rsid w:val="00AE45E6"/>
    <w:rsid w:val="00AE5074"/>
    <w:rsid w:val="00AF0778"/>
    <w:rsid w:val="00AF0B3A"/>
    <w:rsid w:val="00AF1917"/>
    <w:rsid w:val="00AF1C6A"/>
    <w:rsid w:val="00AF33A0"/>
    <w:rsid w:val="00AF3593"/>
    <w:rsid w:val="00AF587C"/>
    <w:rsid w:val="00AF5C93"/>
    <w:rsid w:val="00AF6862"/>
    <w:rsid w:val="00B00AA0"/>
    <w:rsid w:val="00B013DE"/>
    <w:rsid w:val="00B032AC"/>
    <w:rsid w:val="00B037B0"/>
    <w:rsid w:val="00B039EE"/>
    <w:rsid w:val="00B0416C"/>
    <w:rsid w:val="00B05A76"/>
    <w:rsid w:val="00B060AF"/>
    <w:rsid w:val="00B1060A"/>
    <w:rsid w:val="00B151A8"/>
    <w:rsid w:val="00B1625B"/>
    <w:rsid w:val="00B16A39"/>
    <w:rsid w:val="00B17F55"/>
    <w:rsid w:val="00B21BC9"/>
    <w:rsid w:val="00B22397"/>
    <w:rsid w:val="00B26057"/>
    <w:rsid w:val="00B26A8C"/>
    <w:rsid w:val="00B3001D"/>
    <w:rsid w:val="00B306EC"/>
    <w:rsid w:val="00B325D8"/>
    <w:rsid w:val="00B33075"/>
    <w:rsid w:val="00B36F83"/>
    <w:rsid w:val="00B374BD"/>
    <w:rsid w:val="00B41865"/>
    <w:rsid w:val="00B43EE2"/>
    <w:rsid w:val="00B45572"/>
    <w:rsid w:val="00B45F7A"/>
    <w:rsid w:val="00B46DB7"/>
    <w:rsid w:val="00B4736C"/>
    <w:rsid w:val="00B507E1"/>
    <w:rsid w:val="00B609FF"/>
    <w:rsid w:val="00B61A56"/>
    <w:rsid w:val="00B64E52"/>
    <w:rsid w:val="00B661F7"/>
    <w:rsid w:val="00B675E6"/>
    <w:rsid w:val="00B67A0C"/>
    <w:rsid w:val="00B7054E"/>
    <w:rsid w:val="00B70B5C"/>
    <w:rsid w:val="00B73124"/>
    <w:rsid w:val="00B74BDC"/>
    <w:rsid w:val="00B774CE"/>
    <w:rsid w:val="00B81A5D"/>
    <w:rsid w:val="00B8607B"/>
    <w:rsid w:val="00B919C4"/>
    <w:rsid w:val="00B930F2"/>
    <w:rsid w:val="00B93505"/>
    <w:rsid w:val="00B93ADB"/>
    <w:rsid w:val="00B94B1C"/>
    <w:rsid w:val="00BA1BF9"/>
    <w:rsid w:val="00BA236C"/>
    <w:rsid w:val="00BB0CB9"/>
    <w:rsid w:val="00BB1ADC"/>
    <w:rsid w:val="00BB204F"/>
    <w:rsid w:val="00BB329C"/>
    <w:rsid w:val="00BB3810"/>
    <w:rsid w:val="00BB58B7"/>
    <w:rsid w:val="00BB5F4F"/>
    <w:rsid w:val="00BB641E"/>
    <w:rsid w:val="00BB7D3F"/>
    <w:rsid w:val="00BC00EC"/>
    <w:rsid w:val="00BC065A"/>
    <w:rsid w:val="00BC09A1"/>
    <w:rsid w:val="00BC1191"/>
    <w:rsid w:val="00BC1CF1"/>
    <w:rsid w:val="00BC242B"/>
    <w:rsid w:val="00BC5652"/>
    <w:rsid w:val="00BD0425"/>
    <w:rsid w:val="00BD0BE8"/>
    <w:rsid w:val="00BD1308"/>
    <w:rsid w:val="00BD33C3"/>
    <w:rsid w:val="00BD369E"/>
    <w:rsid w:val="00BD3752"/>
    <w:rsid w:val="00BD697E"/>
    <w:rsid w:val="00BD6D22"/>
    <w:rsid w:val="00BE41EC"/>
    <w:rsid w:val="00BE6436"/>
    <w:rsid w:val="00BF041D"/>
    <w:rsid w:val="00C001ED"/>
    <w:rsid w:val="00C00AD0"/>
    <w:rsid w:val="00C05CA5"/>
    <w:rsid w:val="00C06F01"/>
    <w:rsid w:val="00C06FAF"/>
    <w:rsid w:val="00C077AE"/>
    <w:rsid w:val="00C07F4C"/>
    <w:rsid w:val="00C14DC8"/>
    <w:rsid w:val="00C16CC9"/>
    <w:rsid w:val="00C205B5"/>
    <w:rsid w:val="00C209F6"/>
    <w:rsid w:val="00C20AA3"/>
    <w:rsid w:val="00C21EA1"/>
    <w:rsid w:val="00C23080"/>
    <w:rsid w:val="00C241F1"/>
    <w:rsid w:val="00C24A17"/>
    <w:rsid w:val="00C25264"/>
    <w:rsid w:val="00C26670"/>
    <w:rsid w:val="00C320A7"/>
    <w:rsid w:val="00C32A84"/>
    <w:rsid w:val="00C35E7F"/>
    <w:rsid w:val="00C36A34"/>
    <w:rsid w:val="00C36E32"/>
    <w:rsid w:val="00C438CD"/>
    <w:rsid w:val="00C4492B"/>
    <w:rsid w:val="00C44F1C"/>
    <w:rsid w:val="00C44FBD"/>
    <w:rsid w:val="00C454B4"/>
    <w:rsid w:val="00C47B45"/>
    <w:rsid w:val="00C525E9"/>
    <w:rsid w:val="00C53AD1"/>
    <w:rsid w:val="00C56A4E"/>
    <w:rsid w:val="00C61E3A"/>
    <w:rsid w:val="00C61E89"/>
    <w:rsid w:val="00C62185"/>
    <w:rsid w:val="00C725C4"/>
    <w:rsid w:val="00C7260C"/>
    <w:rsid w:val="00C738BE"/>
    <w:rsid w:val="00C75A2E"/>
    <w:rsid w:val="00C81300"/>
    <w:rsid w:val="00C83C5C"/>
    <w:rsid w:val="00C862D2"/>
    <w:rsid w:val="00C87E7B"/>
    <w:rsid w:val="00C9134E"/>
    <w:rsid w:val="00C9175D"/>
    <w:rsid w:val="00C9185F"/>
    <w:rsid w:val="00C923BC"/>
    <w:rsid w:val="00C92A92"/>
    <w:rsid w:val="00C962D2"/>
    <w:rsid w:val="00CA36BC"/>
    <w:rsid w:val="00CA4730"/>
    <w:rsid w:val="00CA4968"/>
    <w:rsid w:val="00CA66B7"/>
    <w:rsid w:val="00CB2178"/>
    <w:rsid w:val="00CB5AC2"/>
    <w:rsid w:val="00CC0006"/>
    <w:rsid w:val="00CC4DDE"/>
    <w:rsid w:val="00CC681E"/>
    <w:rsid w:val="00CC730C"/>
    <w:rsid w:val="00CD0861"/>
    <w:rsid w:val="00CD0C00"/>
    <w:rsid w:val="00CD5337"/>
    <w:rsid w:val="00CE0CBD"/>
    <w:rsid w:val="00CE0F1C"/>
    <w:rsid w:val="00CE10A9"/>
    <w:rsid w:val="00CE5A98"/>
    <w:rsid w:val="00CF09D7"/>
    <w:rsid w:val="00CF4071"/>
    <w:rsid w:val="00CF4BBD"/>
    <w:rsid w:val="00CF6BD3"/>
    <w:rsid w:val="00D00E89"/>
    <w:rsid w:val="00D137D5"/>
    <w:rsid w:val="00D13BD4"/>
    <w:rsid w:val="00D14F16"/>
    <w:rsid w:val="00D20F73"/>
    <w:rsid w:val="00D21F06"/>
    <w:rsid w:val="00D2676A"/>
    <w:rsid w:val="00D2774B"/>
    <w:rsid w:val="00D27F2E"/>
    <w:rsid w:val="00D27FBB"/>
    <w:rsid w:val="00D327CE"/>
    <w:rsid w:val="00D412BA"/>
    <w:rsid w:val="00D41F25"/>
    <w:rsid w:val="00D471B7"/>
    <w:rsid w:val="00D5114B"/>
    <w:rsid w:val="00D52756"/>
    <w:rsid w:val="00D52B7D"/>
    <w:rsid w:val="00D53C3A"/>
    <w:rsid w:val="00D54CD4"/>
    <w:rsid w:val="00D557C4"/>
    <w:rsid w:val="00D65C58"/>
    <w:rsid w:val="00D670E3"/>
    <w:rsid w:val="00D677E6"/>
    <w:rsid w:val="00D67B9D"/>
    <w:rsid w:val="00D700EC"/>
    <w:rsid w:val="00D70C45"/>
    <w:rsid w:val="00D72A2A"/>
    <w:rsid w:val="00D76796"/>
    <w:rsid w:val="00D810F7"/>
    <w:rsid w:val="00D815AF"/>
    <w:rsid w:val="00D81FA2"/>
    <w:rsid w:val="00D86AAC"/>
    <w:rsid w:val="00D87079"/>
    <w:rsid w:val="00D9007A"/>
    <w:rsid w:val="00D916F9"/>
    <w:rsid w:val="00D942BD"/>
    <w:rsid w:val="00DA1854"/>
    <w:rsid w:val="00DA2A89"/>
    <w:rsid w:val="00DA3E8C"/>
    <w:rsid w:val="00DA7CB7"/>
    <w:rsid w:val="00DB091A"/>
    <w:rsid w:val="00DB1C25"/>
    <w:rsid w:val="00DB3FA4"/>
    <w:rsid w:val="00DB5B69"/>
    <w:rsid w:val="00DB6A44"/>
    <w:rsid w:val="00DB6EBB"/>
    <w:rsid w:val="00DC4EE2"/>
    <w:rsid w:val="00DC5DA5"/>
    <w:rsid w:val="00DC7ABB"/>
    <w:rsid w:val="00DD290B"/>
    <w:rsid w:val="00DD397B"/>
    <w:rsid w:val="00DD3FCD"/>
    <w:rsid w:val="00DD76D1"/>
    <w:rsid w:val="00DD7D1C"/>
    <w:rsid w:val="00DE0547"/>
    <w:rsid w:val="00DE193C"/>
    <w:rsid w:val="00DE19F9"/>
    <w:rsid w:val="00DE6FF6"/>
    <w:rsid w:val="00DE7014"/>
    <w:rsid w:val="00DE7D80"/>
    <w:rsid w:val="00DF14A8"/>
    <w:rsid w:val="00DF16C4"/>
    <w:rsid w:val="00DF4A17"/>
    <w:rsid w:val="00E0056C"/>
    <w:rsid w:val="00E03975"/>
    <w:rsid w:val="00E122E6"/>
    <w:rsid w:val="00E178A2"/>
    <w:rsid w:val="00E21FA7"/>
    <w:rsid w:val="00E2508F"/>
    <w:rsid w:val="00E273EF"/>
    <w:rsid w:val="00E349F9"/>
    <w:rsid w:val="00E35357"/>
    <w:rsid w:val="00E35B1E"/>
    <w:rsid w:val="00E37C5A"/>
    <w:rsid w:val="00E4124F"/>
    <w:rsid w:val="00E415D3"/>
    <w:rsid w:val="00E422AF"/>
    <w:rsid w:val="00E42353"/>
    <w:rsid w:val="00E430BD"/>
    <w:rsid w:val="00E4422C"/>
    <w:rsid w:val="00E4771D"/>
    <w:rsid w:val="00E47DB9"/>
    <w:rsid w:val="00E51FAE"/>
    <w:rsid w:val="00E5262C"/>
    <w:rsid w:val="00E5675D"/>
    <w:rsid w:val="00E57FB9"/>
    <w:rsid w:val="00E62E5E"/>
    <w:rsid w:val="00E64E55"/>
    <w:rsid w:val="00E67C95"/>
    <w:rsid w:val="00E72206"/>
    <w:rsid w:val="00E72721"/>
    <w:rsid w:val="00E73DF6"/>
    <w:rsid w:val="00E748FD"/>
    <w:rsid w:val="00E75220"/>
    <w:rsid w:val="00E8258E"/>
    <w:rsid w:val="00E854FF"/>
    <w:rsid w:val="00E85829"/>
    <w:rsid w:val="00E862EA"/>
    <w:rsid w:val="00E9045B"/>
    <w:rsid w:val="00E90F50"/>
    <w:rsid w:val="00E92D70"/>
    <w:rsid w:val="00E92E85"/>
    <w:rsid w:val="00E945CE"/>
    <w:rsid w:val="00E94B31"/>
    <w:rsid w:val="00E96FC4"/>
    <w:rsid w:val="00E97DC3"/>
    <w:rsid w:val="00EA003D"/>
    <w:rsid w:val="00EA0748"/>
    <w:rsid w:val="00EA2091"/>
    <w:rsid w:val="00EA268A"/>
    <w:rsid w:val="00EA2C48"/>
    <w:rsid w:val="00EA3946"/>
    <w:rsid w:val="00EA4808"/>
    <w:rsid w:val="00EB131B"/>
    <w:rsid w:val="00EB173C"/>
    <w:rsid w:val="00EB2805"/>
    <w:rsid w:val="00EB33D4"/>
    <w:rsid w:val="00EB57D9"/>
    <w:rsid w:val="00EC10BD"/>
    <w:rsid w:val="00EC2652"/>
    <w:rsid w:val="00ED07C9"/>
    <w:rsid w:val="00ED17D5"/>
    <w:rsid w:val="00ED40E4"/>
    <w:rsid w:val="00ED4186"/>
    <w:rsid w:val="00ED4322"/>
    <w:rsid w:val="00ED4A0F"/>
    <w:rsid w:val="00ED55A7"/>
    <w:rsid w:val="00ED580B"/>
    <w:rsid w:val="00EE3AF5"/>
    <w:rsid w:val="00EE4E44"/>
    <w:rsid w:val="00EF0D6E"/>
    <w:rsid w:val="00EF34E4"/>
    <w:rsid w:val="00EF5F4A"/>
    <w:rsid w:val="00EF6662"/>
    <w:rsid w:val="00EF74F5"/>
    <w:rsid w:val="00EF7C2B"/>
    <w:rsid w:val="00EF7E31"/>
    <w:rsid w:val="00F01F5D"/>
    <w:rsid w:val="00F0230B"/>
    <w:rsid w:val="00F04ED0"/>
    <w:rsid w:val="00F062F6"/>
    <w:rsid w:val="00F1098F"/>
    <w:rsid w:val="00F122A0"/>
    <w:rsid w:val="00F13491"/>
    <w:rsid w:val="00F14CE5"/>
    <w:rsid w:val="00F155D4"/>
    <w:rsid w:val="00F17BB3"/>
    <w:rsid w:val="00F17FD4"/>
    <w:rsid w:val="00F20642"/>
    <w:rsid w:val="00F21F0B"/>
    <w:rsid w:val="00F23192"/>
    <w:rsid w:val="00F30622"/>
    <w:rsid w:val="00F33EAA"/>
    <w:rsid w:val="00F35BDB"/>
    <w:rsid w:val="00F37FBE"/>
    <w:rsid w:val="00F42278"/>
    <w:rsid w:val="00F4363F"/>
    <w:rsid w:val="00F43865"/>
    <w:rsid w:val="00F502AF"/>
    <w:rsid w:val="00F50A5F"/>
    <w:rsid w:val="00F50AE0"/>
    <w:rsid w:val="00F5362E"/>
    <w:rsid w:val="00F55114"/>
    <w:rsid w:val="00F610CA"/>
    <w:rsid w:val="00F63992"/>
    <w:rsid w:val="00F657D0"/>
    <w:rsid w:val="00F666AA"/>
    <w:rsid w:val="00F6797B"/>
    <w:rsid w:val="00F774D6"/>
    <w:rsid w:val="00F8236A"/>
    <w:rsid w:val="00F83337"/>
    <w:rsid w:val="00F8567E"/>
    <w:rsid w:val="00F863E9"/>
    <w:rsid w:val="00F9646B"/>
    <w:rsid w:val="00F96520"/>
    <w:rsid w:val="00FA2C5C"/>
    <w:rsid w:val="00FA340D"/>
    <w:rsid w:val="00FA45D4"/>
    <w:rsid w:val="00FA48A0"/>
    <w:rsid w:val="00FA49F2"/>
    <w:rsid w:val="00FA58C3"/>
    <w:rsid w:val="00FA72EA"/>
    <w:rsid w:val="00FA7BAF"/>
    <w:rsid w:val="00FB043B"/>
    <w:rsid w:val="00FB0568"/>
    <w:rsid w:val="00FB0619"/>
    <w:rsid w:val="00FB13C0"/>
    <w:rsid w:val="00FB13EB"/>
    <w:rsid w:val="00FB21D0"/>
    <w:rsid w:val="00FB4D2C"/>
    <w:rsid w:val="00FB66F2"/>
    <w:rsid w:val="00FB7D31"/>
    <w:rsid w:val="00FC072D"/>
    <w:rsid w:val="00FC5566"/>
    <w:rsid w:val="00FC67E8"/>
    <w:rsid w:val="00FD1CE4"/>
    <w:rsid w:val="00FD2231"/>
    <w:rsid w:val="00FD2AE6"/>
    <w:rsid w:val="00FD3D31"/>
    <w:rsid w:val="00FD59FD"/>
    <w:rsid w:val="00FD64C8"/>
    <w:rsid w:val="00FD6555"/>
    <w:rsid w:val="00FD7B26"/>
    <w:rsid w:val="00FD7E96"/>
    <w:rsid w:val="00FE01C8"/>
    <w:rsid w:val="00FE1BBC"/>
    <w:rsid w:val="00FE67CB"/>
    <w:rsid w:val="00FF0E93"/>
    <w:rsid w:val="00FF1E01"/>
    <w:rsid w:val="00FF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02D6"/>
  <w15:chartTrackingRefBased/>
  <w15:docId w15:val="{F256B308-C1D0-4EC9-B584-2767DDC1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EA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0C98"/>
    <w:rPr>
      <w:color w:val="0563C1" w:themeColor="hyperlink"/>
      <w:u w:val="single"/>
    </w:rPr>
  </w:style>
  <w:style w:type="paragraph" w:styleId="a4">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a"/>
    <w:link w:val="a5"/>
    <w:uiPriority w:val="34"/>
    <w:qFormat/>
    <w:rsid w:val="005828C8"/>
    <w:pPr>
      <w:ind w:left="720"/>
      <w:contextualSpacing/>
    </w:pPr>
  </w:style>
  <w:style w:type="character" w:styleId="a6">
    <w:name w:val="Unresolved Mention"/>
    <w:basedOn w:val="a0"/>
    <w:uiPriority w:val="99"/>
    <w:semiHidden/>
    <w:unhideWhenUsed/>
    <w:rsid w:val="009E2834"/>
    <w:rPr>
      <w:color w:val="605E5C"/>
      <w:shd w:val="clear" w:color="auto" w:fill="E1DFDD"/>
    </w:rPr>
  </w:style>
  <w:style w:type="table" w:styleId="a7">
    <w:name w:val="Table Grid"/>
    <w:basedOn w:val="a1"/>
    <w:uiPriority w:val="39"/>
    <w:rsid w:val="00516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6BA1"/>
    <w:pPr>
      <w:autoSpaceDE w:val="0"/>
      <w:autoSpaceDN w:val="0"/>
      <w:adjustRightInd w:val="0"/>
      <w:spacing w:after="0" w:line="240" w:lineRule="auto"/>
    </w:pPr>
    <w:rPr>
      <w:rFonts w:ascii="Calibri" w:eastAsia="Times New Roman" w:hAnsi="Calibri" w:cs="Calibri"/>
      <w:color w:val="000000"/>
      <w:sz w:val="24"/>
      <w:szCs w:val="24"/>
      <w:lang w:eastAsia="ja-JP"/>
    </w:rPr>
  </w:style>
  <w:style w:type="paragraph" w:styleId="a8">
    <w:name w:val="header"/>
    <w:basedOn w:val="a"/>
    <w:link w:val="a9"/>
    <w:uiPriority w:val="99"/>
    <w:unhideWhenUsed/>
    <w:rsid w:val="00FC072D"/>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FC072D"/>
  </w:style>
  <w:style w:type="paragraph" w:styleId="aa">
    <w:name w:val="footer"/>
    <w:basedOn w:val="a"/>
    <w:link w:val="ab"/>
    <w:uiPriority w:val="99"/>
    <w:unhideWhenUsed/>
    <w:rsid w:val="00FC072D"/>
    <w:pPr>
      <w:tabs>
        <w:tab w:val="center" w:pos="4844"/>
        <w:tab w:val="right" w:pos="9689"/>
      </w:tabs>
      <w:spacing w:after="0" w:line="240" w:lineRule="auto"/>
    </w:pPr>
  </w:style>
  <w:style w:type="character" w:customStyle="1" w:styleId="ab">
    <w:name w:val="Нижний колонтитул Знак"/>
    <w:basedOn w:val="a0"/>
    <w:link w:val="aa"/>
    <w:uiPriority w:val="99"/>
    <w:rsid w:val="00FC072D"/>
  </w:style>
  <w:style w:type="character" w:customStyle="1" w:styleId="a5">
    <w:name w:val="Абзац списка Знак"/>
    <w:aliases w:val="Elenco Normale Знак,Elenco NormaleCxSpLast Знак,Абзац маркированнный Знак,Содержание. 2 уровень Знак,Bullet List Знак,FooterText Знак,numbered Знак,Paragraphe de liste1 Знак,lp1 Знак,Абзац Знак,Numbered Steps Знак"/>
    <w:link w:val="a4"/>
    <w:uiPriority w:val="34"/>
    <w:qFormat/>
    <w:locked/>
    <w:rsid w:val="008F237B"/>
  </w:style>
  <w:style w:type="paragraph" w:customStyle="1" w:styleId="tkTekst">
    <w:name w:val="_Текст обычный (tkTekst)"/>
    <w:basedOn w:val="a"/>
    <w:rsid w:val="008F237B"/>
    <w:pPr>
      <w:spacing w:after="60" w:line="276" w:lineRule="auto"/>
      <w:ind w:firstLine="567"/>
      <w:jc w:val="both"/>
    </w:pPr>
    <w:rPr>
      <w:rFonts w:ascii="Arial" w:eastAsia="Times New Roman" w:hAnsi="Arial" w:cs="Arial"/>
      <w:sz w:val="20"/>
      <w:szCs w:val="20"/>
      <w:lang w:val="ru-RU" w:eastAsia="ru-RU"/>
    </w:rPr>
  </w:style>
  <w:style w:type="paragraph" w:styleId="ac">
    <w:name w:val="Normal (Web)"/>
    <w:basedOn w:val="a"/>
    <w:uiPriority w:val="99"/>
    <w:unhideWhenUsed/>
    <w:rsid w:val="00743FFE"/>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Revision"/>
    <w:hidden/>
    <w:uiPriority w:val="99"/>
    <w:semiHidden/>
    <w:rsid w:val="00196E76"/>
    <w:pPr>
      <w:spacing w:after="0" w:line="240" w:lineRule="auto"/>
    </w:pPr>
  </w:style>
  <w:style w:type="character" w:styleId="ae">
    <w:name w:val="Placeholder Text"/>
    <w:basedOn w:val="a0"/>
    <w:uiPriority w:val="99"/>
    <w:semiHidden/>
    <w:rsid w:val="00220F73"/>
    <w:rPr>
      <w:color w:val="666666"/>
    </w:rPr>
  </w:style>
  <w:style w:type="paragraph" w:styleId="HTML">
    <w:name w:val="HTML Preformatted"/>
    <w:basedOn w:val="a"/>
    <w:link w:val="HTML0"/>
    <w:uiPriority w:val="99"/>
    <w:semiHidden/>
    <w:unhideWhenUsed/>
    <w:rsid w:val="00343397"/>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43397"/>
    <w:rPr>
      <w:rFonts w:ascii="Consolas" w:hAnsi="Consolas"/>
      <w:sz w:val="20"/>
      <w:szCs w:val="20"/>
    </w:rPr>
  </w:style>
  <w:style w:type="character" w:styleId="af">
    <w:name w:val="Strong"/>
    <w:basedOn w:val="a0"/>
    <w:uiPriority w:val="22"/>
    <w:qFormat/>
    <w:rsid w:val="00504D32"/>
    <w:rPr>
      <w:b/>
      <w:bCs/>
    </w:rPr>
  </w:style>
  <w:style w:type="character" w:customStyle="1" w:styleId="9">
    <w:name w:val="Основной текст (9)_"/>
    <w:basedOn w:val="a0"/>
    <w:link w:val="90"/>
    <w:rsid w:val="00AA0918"/>
    <w:rPr>
      <w:rFonts w:ascii="Times New Roman" w:eastAsia="Times New Roman" w:hAnsi="Times New Roman" w:cs="Times New Roman"/>
      <w:b/>
      <w:bCs/>
      <w:shd w:val="clear" w:color="auto" w:fill="FFFFFF"/>
    </w:rPr>
  </w:style>
  <w:style w:type="paragraph" w:customStyle="1" w:styleId="90">
    <w:name w:val="Основной текст (9)"/>
    <w:basedOn w:val="a"/>
    <w:link w:val="9"/>
    <w:rsid w:val="00AA0918"/>
    <w:pPr>
      <w:widowControl w:val="0"/>
      <w:shd w:val="clear" w:color="auto" w:fill="FFFFFF"/>
      <w:spacing w:after="360" w:line="274" w:lineRule="exact"/>
    </w:pPr>
    <w:rPr>
      <w:rFonts w:ascii="Times New Roman" w:eastAsia="Times New Roman" w:hAnsi="Times New Roman" w:cs="Times New Roman"/>
      <w:b/>
      <w:bCs/>
    </w:rPr>
  </w:style>
  <w:style w:type="character" w:styleId="af0">
    <w:name w:val="annotation reference"/>
    <w:basedOn w:val="a0"/>
    <w:uiPriority w:val="99"/>
    <w:semiHidden/>
    <w:unhideWhenUsed/>
    <w:rsid w:val="008B4354"/>
    <w:rPr>
      <w:sz w:val="16"/>
      <w:szCs w:val="16"/>
    </w:rPr>
  </w:style>
  <w:style w:type="paragraph" w:styleId="af1">
    <w:name w:val="annotation text"/>
    <w:basedOn w:val="a"/>
    <w:link w:val="af2"/>
    <w:uiPriority w:val="99"/>
    <w:unhideWhenUsed/>
    <w:rsid w:val="008B4354"/>
    <w:pPr>
      <w:spacing w:line="240" w:lineRule="auto"/>
    </w:pPr>
    <w:rPr>
      <w:sz w:val="20"/>
      <w:szCs w:val="20"/>
    </w:rPr>
  </w:style>
  <w:style w:type="character" w:customStyle="1" w:styleId="af2">
    <w:name w:val="Текст примечания Знак"/>
    <w:basedOn w:val="a0"/>
    <w:link w:val="af1"/>
    <w:uiPriority w:val="99"/>
    <w:rsid w:val="008B4354"/>
    <w:rPr>
      <w:sz w:val="20"/>
      <w:szCs w:val="20"/>
    </w:rPr>
  </w:style>
  <w:style w:type="paragraph" w:styleId="af3">
    <w:name w:val="annotation subject"/>
    <w:basedOn w:val="af1"/>
    <w:next w:val="af1"/>
    <w:link w:val="af4"/>
    <w:uiPriority w:val="99"/>
    <w:semiHidden/>
    <w:unhideWhenUsed/>
    <w:rsid w:val="008B4354"/>
    <w:rPr>
      <w:b/>
      <w:bCs/>
    </w:rPr>
  </w:style>
  <w:style w:type="character" w:customStyle="1" w:styleId="af4">
    <w:name w:val="Тема примечания Знак"/>
    <w:basedOn w:val="af2"/>
    <w:link w:val="af3"/>
    <w:uiPriority w:val="99"/>
    <w:semiHidden/>
    <w:rsid w:val="008B43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886">
      <w:bodyDiv w:val="1"/>
      <w:marLeft w:val="0"/>
      <w:marRight w:val="0"/>
      <w:marTop w:val="0"/>
      <w:marBottom w:val="0"/>
      <w:divBdr>
        <w:top w:val="none" w:sz="0" w:space="0" w:color="auto"/>
        <w:left w:val="none" w:sz="0" w:space="0" w:color="auto"/>
        <w:bottom w:val="none" w:sz="0" w:space="0" w:color="auto"/>
        <w:right w:val="none" w:sz="0" w:space="0" w:color="auto"/>
      </w:divBdr>
      <w:divsChild>
        <w:div w:id="387654360">
          <w:marLeft w:val="0"/>
          <w:marRight w:val="0"/>
          <w:marTop w:val="0"/>
          <w:marBottom w:val="0"/>
          <w:divBdr>
            <w:top w:val="none" w:sz="0" w:space="0" w:color="auto"/>
            <w:left w:val="none" w:sz="0" w:space="0" w:color="auto"/>
            <w:bottom w:val="none" w:sz="0" w:space="0" w:color="auto"/>
            <w:right w:val="none" w:sz="0" w:space="0" w:color="auto"/>
          </w:divBdr>
          <w:divsChild>
            <w:div w:id="1817718518">
              <w:marLeft w:val="0"/>
              <w:marRight w:val="0"/>
              <w:marTop w:val="0"/>
              <w:marBottom w:val="0"/>
              <w:divBdr>
                <w:top w:val="none" w:sz="0" w:space="0" w:color="auto"/>
                <w:left w:val="none" w:sz="0" w:space="0" w:color="auto"/>
                <w:bottom w:val="none" w:sz="0" w:space="0" w:color="auto"/>
                <w:right w:val="none" w:sz="0" w:space="0" w:color="auto"/>
              </w:divBdr>
              <w:divsChild>
                <w:div w:id="1424838471">
                  <w:marLeft w:val="0"/>
                  <w:marRight w:val="0"/>
                  <w:marTop w:val="0"/>
                  <w:marBottom w:val="0"/>
                  <w:divBdr>
                    <w:top w:val="none" w:sz="0" w:space="0" w:color="auto"/>
                    <w:left w:val="none" w:sz="0" w:space="0" w:color="auto"/>
                    <w:bottom w:val="none" w:sz="0" w:space="0" w:color="auto"/>
                    <w:right w:val="none" w:sz="0" w:space="0" w:color="auto"/>
                  </w:divBdr>
                  <w:divsChild>
                    <w:div w:id="11493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2308">
          <w:marLeft w:val="0"/>
          <w:marRight w:val="0"/>
          <w:marTop w:val="0"/>
          <w:marBottom w:val="0"/>
          <w:divBdr>
            <w:top w:val="none" w:sz="0" w:space="0" w:color="auto"/>
            <w:left w:val="none" w:sz="0" w:space="0" w:color="auto"/>
            <w:bottom w:val="none" w:sz="0" w:space="0" w:color="auto"/>
            <w:right w:val="none" w:sz="0" w:space="0" w:color="auto"/>
          </w:divBdr>
          <w:divsChild>
            <w:div w:id="507598680">
              <w:marLeft w:val="0"/>
              <w:marRight w:val="0"/>
              <w:marTop w:val="0"/>
              <w:marBottom w:val="0"/>
              <w:divBdr>
                <w:top w:val="none" w:sz="0" w:space="0" w:color="auto"/>
                <w:left w:val="none" w:sz="0" w:space="0" w:color="auto"/>
                <w:bottom w:val="none" w:sz="0" w:space="0" w:color="auto"/>
                <w:right w:val="none" w:sz="0" w:space="0" w:color="auto"/>
              </w:divBdr>
              <w:divsChild>
                <w:div w:id="1744334096">
                  <w:marLeft w:val="0"/>
                  <w:marRight w:val="0"/>
                  <w:marTop w:val="0"/>
                  <w:marBottom w:val="0"/>
                  <w:divBdr>
                    <w:top w:val="none" w:sz="0" w:space="0" w:color="auto"/>
                    <w:left w:val="none" w:sz="0" w:space="0" w:color="auto"/>
                    <w:bottom w:val="none" w:sz="0" w:space="0" w:color="auto"/>
                    <w:right w:val="none" w:sz="0" w:space="0" w:color="auto"/>
                  </w:divBdr>
                  <w:divsChild>
                    <w:div w:id="13168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99337">
      <w:bodyDiv w:val="1"/>
      <w:marLeft w:val="0"/>
      <w:marRight w:val="0"/>
      <w:marTop w:val="0"/>
      <w:marBottom w:val="0"/>
      <w:divBdr>
        <w:top w:val="none" w:sz="0" w:space="0" w:color="auto"/>
        <w:left w:val="none" w:sz="0" w:space="0" w:color="auto"/>
        <w:bottom w:val="none" w:sz="0" w:space="0" w:color="auto"/>
        <w:right w:val="none" w:sz="0" w:space="0" w:color="auto"/>
      </w:divBdr>
      <w:divsChild>
        <w:div w:id="24870307">
          <w:marLeft w:val="0"/>
          <w:marRight w:val="0"/>
          <w:marTop w:val="0"/>
          <w:marBottom w:val="0"/>
          <w:divBdr>
            <w:top w:val="none" w:sz="0" w:space="0" w:color="auto"/>
            <w:left w:val="none" w:sz="0" w:space="0" w:color="auto"/>
            <w:bottom w:val="none" w:sz="0" w:space="0" w:color="auto"/>
            <w:right w:val="none" w:sz="0" w:space="0" w:color="auto"/>
          </w:divBdr>
          <w:divsChild>
            <w:div w:id="1976714431">
              <w:marLeft w:val="0"/>
              <w:marRight w:val="0"/>
              <w:marTop w:val="0"/>
              <w:marBottom w:val="0"/>
              <w:divBdr>
                <w:top w:val="none" w:sz="0" w:space="0" w:color="auto"/>
                <w:left w:val="none" w:sz="0" w:space="0" w:color="auto"/>
                <w:bottom w:val="none" w:sz="0" w:space="0" w:color="auto"/>
                <w:right w:val="none" w:sz="0" w:space="0" w:color="auto"/>
              </w:divBdr>
              <w:divsChild>
                <w:div w:id="295181163">
                  <w:marLeft w:val="0"/>
                  <w:marRight w:val="0"/>
                  <w:marTop w:val="0"/>
                  <w:marBottom w:val="0"/>
                  <w:divBdr>
                    <w:top w:val="none" w:sz="0" w:space="0" w:color="auto"/>
                    <w:left w:val="none" w:sz="0" w:space="0" w:color="auto"/>
                    <w:bottom w:val="none" w:sz="0" w:space="0" w:color="auto"/>
                    <w:right w:val="none" w:sz="0" w:space="0" w:color="auto"/>
                  </w:divBdr>
                  <w:divsChild>
                    <w:div w:id="145440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898441">
      <w:bodyDiv w:val="1"/>
      <w:marLeft w:val="0"/>
      <w:marRight w:val="0"/>
      <w:marTop w:val="0"/>
      <w:marBottom w:val="0"/>
      <w:divBdr>
        <w:top w:val="none" w:sz="0" w:space="0" w:color="auto"/>
        <w:left w:val="none" w:sz="0" w:space="0" w:color="auto"/>
        <w:bottom w:val="none" w:sz="0" w:space="0" w:color="auto"/>
        <w:right w:val="none" w:sz="0" w:space="0" w:color="auto"/>
      </w:divBdr>
    </w:div>
    <w:div w:id="688095202">
      <w:bodyDiv w:val="1"/>
      <w:marLeft w:val="0"/>
      <w:marRight w:val="0"/>
      <w:marTop w:val="0"/>
      <w:marBottom w:val="0"/>
      <w:divBdr>
        <w:top w:val="none" w:sz="0" w:space="0" w:color="auto"/>
        <w:left w:val="none" w:sz="0" w:space="0" w:color="auto"/>
        <w:bottom w:val="none" w:sz="0" w:space="0" w:color="auto"/>
        <w:right w:val="none" w:sz="0" w:space="0" w:color="auto"/>
      </w:divBdr>
    </w:div>
    <w:div w:id="709306202">
      <w:bodyDiv w:val="1"/>
      <w:marLeft w:val="0"/>
      <w:marRight w:val="0"/>
      <w:marTop w:val="0"/>
      <w:marBottom w:val="0"/>
      <w:divBdr>
        <w:top w:val="none" w:sz="0" w:space="0" w:color="auto"/>
        <w:left w:val="none" w:sz="0" w:space="0" w:color="auto"/>
        <w:bottom w:val="none" w:sz="0" w:space="0" w:color="auto"/>
        <w:right w:val="none" w:sz="0" w:space="0" w:color="auto"/>
      </w:divBdr>
    </w:div>
    <w:div w:id="987787549">
      <w:bodyDiv w:val="1"/>
      <w:marLeft w:val="0"/>
      <w:marRight w:val="0"/>
      <w:marTop w:val="0"/>
      <w:marBottom w:val="0"/>
      <w:divBdr>
        <w:top w:val="none" w:sz="0" w:space="0" w:color="auto"/>
        <w:left w:val="none" w:sz="0" w:space="0" w:color="auto"/>
        <w:bottom w:val="none" w:sz="0" w:space="0" w:color="auto"/>
        <w:right w:val="none" w:sz="0" w:space="0" w:color="auto"/>
      </w:divBdr>
    </w:div>
    <w:div w:id="1663465100">
      <w:bodyDiv w:val="1"/>
      <w:marLeft w:val="0"/>
      <w:marRight w:val="0"/>
      <w:marTop w:val="0"/>
      <w:marBottom w:val="0"/>
      <w:divBdr>
        <w:top w:val="none" w:sz="0" w:space="0" w:color="auto"/>
        <w:left w:val="none" w:sz="0" w:space="0" w:color="auto"/>
        <w:bottom w:val="none" w:sz="0" w:space="0" w:color="auto"/>
        <w:right w:val="none" w:sz="0" w:space="0" w:color="auto"/>
      </w:divBdr>
    </w:div>
    <w:div w:id="1791047745">
      <w:bodyDiv w:val="1"/>
      <w:marLeft w:val="0"/>
      <w:marRight w:val="0"/>
      <w:marTop w:val="0"/>
      <w:marBottom w:val="0"/>
      <w:divBdr>
        <w:top w:val="none" w:sz="0" w:space="0" w:color="auto"/>
        <w:left w:val="none" w:sz="0" w:space="0" w:color="auto"/>
        <w:bottom w:val="none" w:sz="0" w:space="0" w:color="auto"/>
        <w:right w:val="none" w:sz="0" w:space="0" w:color="auto"/>
      </w:divBdr>
    </w:div>
    <w:div w:id="2144954839">
      <w:bodyDiv w:val="1"/>
      <w:marLeft w:val="0"/>
      <w:marRight w:val="0"/>
      <w:marTop w:val="0"/>
      <w:marBottom w:val="0"/>
      <w:divBdr>
        <w:top w:val="none" w:sz="0" w:space="0" w:color="auto"/>
        <w:left w:val="none" w:sz="0" w:space="0" w:color="auto"/>
        <w:bottom w:val="none" w:sz="0" w:space="0" w:color="auto"/>
        <w:right w:val="none" w:sz="0" w:space="0" w:color="auto"/>
      </w:divBdr>
      <w:divsChild>
        <w:div w:id="248852439">
          <w:marLeft w:val="0"/>
          <w:marRight w:val="0"/>
          <w:marTop w:val="0"/>
          <w:marBottom w:val="0"/>
          <w:divBdr>
            <w:top w:val="none" w:sz="0" w:space="0" w:color="auto"/>
            <w:left w:val="none" w:sz="0" w:space="0" w:color="auto"/>
            <w:bottom w:val="none" w:sz="0" w:space="0" w:color="auto"/>
            <w:right w:val="none" w:sz="0" w:space="0" w:color="auto"/>
          </w:divBdr>
          <w:divsChild>
            <w:div w:id="117453491">
              <w:marLeft w:val="0"/>
              <w:marRight w:val="0"/>
              <w:marTop w:val="0"/>
              <w:marBottom w:val="0"/>
              <w:divBdr>
                <w:top w:val="none" w:sz="0" w:space="0" w:color="auto"/>
                <w:left w:val="none" w:sz="0" w:space="0" w:color="auto"/>
                <w:bottom w:val="none" w:sz="0" w:space="0" w:color="auto"/>
                <w:right w:val="none" w:sz="0" w:space="0" w:color="auto"/>
              </w:divBdr>
              <w:divsChild>
                <w:div w:id="701977683">
                  <w:marLeft w:val="0"/>
                  <w:marRight w:val="0"/>
                  <w:marTop w:val="0"/>
                  <w:marBottom w:val="0"/>
                  <w:divBdr>
                    <w:top w:val="none" w:sz="0" w:space="0" w:color="auto"/>
                    <w:left w:val="none" w:sz="0" w:space="0" w:color="auto"/>
                    <w:bottom w:val="none" w:sz="0" w:space="0" w:color="auto"/>
                    <w:right w:val="none" w:sz="0" w:space="0" w:color="auto"/>
                  </w:divBdr>
                  <w:divsChild>
                    <w:div w:id="163435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994051">
          <w:marLeft w:val="0"/>
          <w:marRight w:val="0"/>
          <w:marTop w:val="0"/>
          <w:marBottom w:val="0"/>
          <w:divBdr>
            <w:top w:val="none" w:sz="0" w:space="0" w:color="auto"/>
            <w:left w:val="none" w:sz="0" w:space="0" w:color="auto"/>
            <w:bottom w:val="none" w:sz="0" w:space="0" w:color="auto"/>
            <w:right w:val="none" w:sz="0" w:space="0" w:color="auto"/>
          </w:divBdr>
          <w:divsChild>
            <w:div w:id="335618725">
              <w:marLeft w:val="0"/>
              <w:marRight w:val="0"/>
              <w:marTop w:val="0"/>
              <w:marBottom w:val="0"/>
              <w:divBdr>
                <w:top w:val="none" w:sz="0" w:space="0" w:color="auto"/>
                <w:left w:val="none" w:sz="0" w:space="0" w:color="auto"/>
                <w:bottom w:val="none" w:sz="0" w:space="0" w:color="auto"/>
                <w:right w:val="none" w:sz="0" w:space="0" w:color="auto"/>
              </w:divBdr>
              <w:divsChild>
                <w:div w:id="371879811">
                  <w:marLeft w:val="0"/>
                  <w:marRight w:val="0"/>
                  <w:marTop w:val="0"/>
                  <w:marBottom w:val="0"/>
                  <w:divBdr>
                    <w:top w:val="none" w:sz="0" w:space="0" w:color="auto"/>
                    <w:left w:val="none" w:sz="0" w:space="0" w:color="auto"/>
                    <w:bottom w:val="none" w:sz="0" w:space="0" w:color="auto"/>
                    <w:right w:val="none" w:sz="0" w:space="0" w:color="auto"/>
                  </w:divBdr>
                  <w:divsChild>
                    <w:div w:id="17431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kurs2026@kumtor.k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rina.Andasheva@kumtor.kg" TargetMode="External"/><Relationship Id="rId5" Type="http://schemas.openxmlformats.org/officeDocument/2006/relationships/webSettings" Target="webSettings.xml"/><Relationship Id="rId10" Type="http://schemas.openxmlformats.org/officeDocument/2006/relationships/hyperlink" Target="mailto:konkurs2026@kumtor.kg" TargetMode="External"/><Relationship Id="rId4" Type="http://schemas.openxmlformats.org/officeDocument/2006/relationships/settings" Target="settings.xml"/><Relationship Id="rId9" Type="http://schemas.openxmlformats.org/officeDocument/2006/relationships/hyperlink" Target="mailto:Zarina.Andasheva@kumtor.k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C6786-E529-4F37-89F4-89983A73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Pages>
  <Words>2450</Words>
  <Characters>17520</Characters>
  <Application>Microsoft Office Word</Application>
  <DocSecurity>0</DocSecurity>
  <Lines>389</Lines>
  <Paragraphs>188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Zarina Andasheva</cp:lastModifiedBy>
  <cp:revision>265</cp:revision>
  <cp:lastPrinted>2026-02-02T09:16:00Z</cp:lastPrinted>
  <dcterms:created xsi:type="dcterms:W3CDTF">2026-01-26T06:15:00Z</dcterms:created>
  <dcterms:modified xsi:type="dcterms:W3CDTF">2026-02-02T09:41:00Z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2024-03-04T09:42:13Z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8a309336-75cc-4e7f-8427-30a076764191</vt:lpwstr>
  </property>
  <property fmtid="{D5CDD505-2E9C-101B-9397-08002B2CF9AE}" pid="8" name="MSIP_Label_d85bea94-60d0-4a5c-9138-48420e73067f_ContentBits">
    <vt:lpwstr>0</vt:lpwstr>
  </property>
</Properties>
</file>